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A2" w:rsidRDefault="00C939A2" w:rsidP="00C939A2">
      <w:pPr>
        <w:pStyle w:val="Bezodstpw"/>
        <w:jc w:val="right"/>
        <w:rPr>
          <w:rFonts w:ascii="Times New Roman" w:hAnsi="Times New Roman" w:cs="Times New Roman"/>
          <w:sz w:val="24"/>
          <w:szCs w:val="24"/>
          <w:lang w:eastAsia="pl-PL"/>
        </w:rPr>
      </w:pPr>
      <w:r w:rsidRPr="00C939A2">
        <w:rPr>
          <w:rFonts w:ascii="Times New Roman" w:hAnsi="Times New Roman" w:cs="Times New Roman"/>
          <w:sz w:val="24"/>
          <w:szCs w:val="24"/>
          <w:lang w:eastAsia="pl-PL"/>
        </w:rPr>
        <w:t xml:space="preserve">Bytnica, dnia </w:t>
      </w:r>
      <w:r w:rsidR="00282CC9">
        <w:rPr>
          <w:rFonts w:ascii="Times New Roman" w:hAnsi="Times New Roman" w:cs="Times New Roman"/>
          <w:sz w:val="24"/>
          <w:szCs w:val="24"/>
          <w:lang w:eastAsia="pl-PL"/>
        </w:rPr>
        <w:t>29</w:t>
      </w:r>
      <w:r>
        <w:rPr>
          <w:rFonts w:ascii="Times New Roman" w:hAnsi="Times New Roman" w:cs="Times New Roman"/>
          <w:sz w:val="24"/>
          <w:szCs w:val="24"/>
          <w:lang w:eastAsia="pl-PL"/>
        </w:rPr>
        <w:t>.02</w:t>
      </w:r>
      <w:r w:rsidRPr="00C939A2">
        <w:rPr>
          <w:rFonts w:ascii="Times New Roman" w:hAnsi="Times New Roman" w:cs="Times New Roman"/>
          <w:sz w:val="24"/>
          <w:szCs w:val="24"/>
          <w:lang w:eastAsia="pl-PL"/>
        </w:rPr>
        <w:t>.2016 r.</w:t>
      </w:r>
    </w:p>
    <w:p w:rsidR="00C939A2" w:rsidRPr="00C939A2" w:rsidRDefault="00C939A2" w:rsidP="00C939A2">
      <w:pPr>
        <w:pStyle w:val="Bezodstpw"/>
        <w:jc w:val="center"/>
        <w:rPr>
          <w:rFonts w:ascii="Times New Roman" w:hAnsi="Times New Roman" w:cs="Times New Roman"/>
          <w:b/>
          <w:sz w:val="24"/>
          <w:szCs w:val="24"/>
          <w:lang w:eastAsia="pl-PL"/>
        </w:rPr>
      </w:pPr>
      <w:r w:rsidRPr="00C939A2">
        <w:rPr>
          <w:rFonts w:ascii="Times New Roman" w:hAnsi="Times New Roman" w:cs="Times New Roman"/>
          <w:b/>
          <w:sz w:val="24"/>
          <w:szCs w:val="24"/>
          <w:lang w:eastAsia="pl-PL"/>
        </w:rPr>
        <w:t>Zapytanie ofertowe</w:t>
      </w:r>
    </w:p>
    <w:p w:rsidR="00C939A2" w:rsidRPr="00611E9B" w:rsidRDefault="00C939A2" w:rsidP="00C939A2">
      <w:pPr>
        <w:spacing w:before="225" w:after="225" w:line="300" w:lineRule="atLeast"/>
        <w:jc w:val="both"/>
        <w:rPr>
          <w:rFonts w:ascii="Times New Roman" w:eastAsia="Times New Roman" w:hAnsi="Times New Roman" w:cs="Times New Roman"/>
          <w:b/>
          <w:bCs/>
          <w:sz w:val="24"/>
          <w:szCs w:val="24"/>
          <w:lang w:eastAsia="pl-PL"/>
        </w:rPr>
      </w:pPr>
      <w:r w:rsidRPr="00611E9B">
        <w:rPr>
          <w:rFonts w:ascii="Times New Roman" w:eastAsia="Times New Roman" w:hAnsi="Times New Roman" w:cs="Times New Roman"/>
          <w:sz w:val="24"/>
          <w:szCs w:val="24"/>
          <w:lang w:eastAsia="pl-PL"/>
        </w:rPr>
        <w:t>Zespół Edukacyjny w Bytnicy, 66-630 Bytnica 85  zaprasza do złożenia oferty na usługę o wartości poniżej 30.000 euro, polegającą na wykonaniu dokumentacji projektowo-kosztorysowych dla zadania pn.</w:t>
      </w:r>
      <w:r w:rsidRPr="00611E9B">
        <w:rPr>
          <w:rFonts w:ascii="Times New Roman" w:eastAsia="Times New Roman" w:hAnsi="Times New Roman" w:cs="Times New Roman"/>
          <w:b/>
          <w:bCs/>
          <w:sz w:val="24"/>
          <w:szCs w:val="24"/>
          <w:lang w:eastAsia="pl-PL"/>
        </w:rPr>
        <w:t xml:space="preserve"> „Remont sanitariatów</w:t>
      </w:r>
      <w:r>
        <w:rPr>
          <w:rFonts w:ascii="Times New Roman" w:eastAsia="Times New Roman" w:hAnsi="Times New Roman" w:cs="Times New Roman"/>
          <w:b/>
          <w:bCs/>
          <w:sz w:val="24"/>
          <w:szCs w:val="24"/>
          <w:lang w:eastAsia="pl-PL"/>
        </w:rPr>
        <w:t xml:space="preserve"> i elewacji</w:t>
      </w:r>
      <w:r w:rsidRPr="00611E9B">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zachodniej </w:t>
      </w:r>
      <w:r w:rsidRPr="00611E9B">
        <w:rPr>
          <w:rFonts w:ascii="Times New Roman" w:eastAsia="Times New Roman" w:hAnsi="Times New Roman" w:cs="Times New Roman"/>
          <w:b/>
          <w:bCs/>
          <w:sz w:val="24"/>
          <w:szCs w:val="24"/>
          <w:lang w:eastAsia="pl-PL"/>
        </w:rPr>
        <w:t>w</w:t>
      </w:r>
      <w:r w:rsidR="006464B8">
        <w:rPr>
          <w:rFonts w:ascii="Times New Roman" w:eastAsia="Times New Roman" w:hAnsi="Times New Roman" w:cs="Times New Roman"/>
          <w:b/>
          <w:bCs/>
          <w:sz w:val="24"/>
          <w:szCs w:val="24"/>
          <w:lang w:eastAsia="pl-PL"/>
        </w:rPr>
        <w:t xml:space="preserve"> budynku nr 85 Zespołu Edukacyjnego</w:t>
      </w:r>
      <w:r w:rsidRPr="00611E9B">
        <w:rPr>
          <w:rFonts w:ascii="Times New Roman" w:eastAsia="Times New Roman" w:hAnsi="Times New Roman" w:cs="Times New Roman"/>
          <w:b/>
          <w:bCs/>
          <w:sz w:val="24"/>
          <w:szCs w:val="24"/>
          <w:lang w:eastAsia="pl-PL"/>
        </w:rPr>
        <w:t xml:space="preserve"> w Bytnicy”.</w:t>
      </w:r>
    </w:p>
    <w:p w:rsidR="00C939A2" w:rsidRPr="00611E9B" w:rsidRDefault="00C939A2" w:rsidP="00C939A2">
      <w:pPr>
        <w:spacing w:before="225" w:after="225" w:line="300" w:lineRule="atLeast"/>
        <w:jc w:val="both"/>
        <w:rPr>
          <w:rFonts w:ascii="Times New Roman" w:eastAsia="Times New Roman" w:hAnsi="Times New Roman" w:cs="Times New Roman"/>
          <w:b/>
          <w:bCs/>
          <w:sz w:val="24"/>
          <w:szCs w:val="24"/>
          <w:lang w:eastAsia="pl-PL"/>
        </w:rPr>
      </w:pPr>
      <w:r w:rsidRPr="00611E9B">
        <w:rPr>
          <w:rFonts w:ascii="Times New Roman" w:eastAsia="Times New Roman" w:hAnsi="Times New Roman" w:cs="Times New Roman"/>
          <w:b/>
          <w:bCs/>
          <w:sz w:val="24"/>
          <w:szCs w:val="24"/>
          <w:lang w:eastAsia="pl-PL"/>
        </w:rPr>
        <w:t>1.</w:t>
      </w:r>
      <w:r>
        <w:rPr>
          <w:rFonts w:ascii="Times New Roman" w:eastAsia="Times New Roman" w:hAnsi="Times New Roman" w:cs="Times New Roman"/>
          <w:b/>
          <w:bCs/>
          <w:sz w:val="24"/>
          <w:szCs w:val="24"/>
          <w:lang w:eastAsia="pl-PL"/>
        </w:rPr>
        <w:t xml:space="preserve"> </w:t>
      </w:r>
      <w:r w:rsidRPr="00611E9B">
        <w:rPr>
          <w:rFonts w:ascii="Times New Roman" w:eastAsia="Times New Roman" w:hAnsi="Times New Roman" w:cs="Times New Roman"/>
          <w:b/>
          <w:bCs/>
          <w:sz w:val="24"/>
          <w:szCs w:val="24"/>
          <w:lang w:eastAsia="pl-PL"/>
        </w:rPr>
        <w:t>Opis przedmiotu zamówienia:</w:t>
      </w:r>
    </w:p>
    <w:p w:rsidR="00C939A2" w:rsidRPr="00611E9B" w:rsidRDefault="00C939A2" w:rsidP="00C939A2">
      <w:pPr>
        <w:spacing w:before="225" w:after="225" w:line="300" w:lineRule="atLeast"/>
        <w:jc w:val="both"/>
        <w:rPr>
          <w:rFonts w:ascii="Times New Roman" w:eastAsia="Times New Roman" w:hAnsi="Times New Roman" w:cs="Times New Roman"/>
          <w:b/>
          <w:bCs/>
          <w:sz w:val="24"/>
          <w:szCs w:val="24"/>
          <w:lang w:eastAsia="pl-PL"/>
        </w:rPr>
      </w:pPr>
      <w:r w:rsidRPr="00611E9B">
        <w:rPr>
          <w:rFonts w:ascii="Times New Roman" w:eastAsia="Times New Roman" w:hAnsi="Times New Roman" w:cs="Times New Roman"/>
          <w:sz w:val="24"/>
          <w:szCs w:val="24"/>
          <w:lang w:eastAsia="pl-PL"/>
        </w:rPr>
        <w:t>Przedmiotem zamówienia jest wykonanie dokumentacji projektowo-kosztorysowych  dla zadania pn.</w:t>
      </w:r>
      <w:r w:rsidRPr="00611E9B">
        <w:rPr>
          <w:rFonts w:ascii="Times New Roman" w:eastAsia="Times New Roman" w:hAnsi="Times New Roman" w:cs="Times New Roman"/>
          <w:b/>
          <w:bCs/>
          <w:sz w:val="24"/>
          <w:szCs w:val="24"/>
          <w:lang w:eastAsia="pl-PL"/>
        </w:rPr>
        <w:t xml:space="preserve"> „</w:t>
      </w:r>
      <w:r w:rsidR="006464B8" w:rsidRPr="00611E9B">
        <w:rPr>
          <w:rFonts w:ascii="Times New Roman" w:eastAsia="Times New Roman" w:hAnsi="Times New Roman" w:cs="Times New Roman"/>
          <w:b/>
          <w:bCs/>
          <w:sz w:val="24"/>
          <w:szCs w:val="24"/>
          <w:lang w:eastAsia="pl-PL"/>
        </w:rPr>
        <w:t>Remont sanitariatów</w:t>
      </w:r>
      <w:r w:rsidR="006464B8">
        <w:rPr>
          <w:rFonts w:ascii="Times New Roman" w:eastAsia="Times New Roman" w:hAnsi="Times New Roman" w:cs="Times New Roman"/>
          <w:b/>
          <w:bCs/>
          <w:sz w:val="24"/>
          <w:szCs w:val="24"/>
          <w:lang w:eastAsia="pl-PL"/>
        </w:rPr>
        <w:t xml:space="preserve"> i elewacji</w:t>
      </w:r>
      <w:r w:rsidR="006464B8" w:rsidRPr="00611E9B">
        <w:rPr>
          <w:rFonts w:ascii="Times New Roman" w:eastAsia="Times New Roman" w:hAnsi="Times New Roman" w:cs="Times New Roman"/>
          <w:b/>
          <w:bCs/>
          <w:sz w:val="24"/>
          <w:szCs w:val="24"/>
          <w:lang w:eastAsia="pl-PL"/>
        </w:rPr>
        <w:t xml:space="preserve"> </w:t>
      </w:r>
      <w:r w:rsidR="006464B8">
        <w:rPr>
          <w:rFonts w:ascii="Times New Roman" w:eastAsia="Times New Roman" w:hAnsi="Times New Roman" w:cs="Times New Roman"/>
          <w:b/>
          <w:bCs/>
          <w:sz w:val="24"/>
          <w:szCs w:val="24"/>
          <w:lang w:eastAsia="pl-PL"/>
        </w:rPr>
        <w:t xml:space="preserve">zachodniej </w:t>
      </w:r>
      <w:r w:rsidR="006464B8" w:rsidRPr="00611E9B">
        <w:rPr>
          <w:rFonts w:ascii="Times New Roman" w:eastAsia="Times New Roman" w:hAnsi="Times New Roman" w:cs="Times New Roman"/>
          <w:b/>
          <w:bCs/>
          <w:sz w:val="24"/>
          <w:szCs w:val="24"/>
          <w:lang w:eastAsia="pl-PL"/>
        </w:rPr>
        <w:t>w</w:t>
      </w:r>
      <w:r w:rsidR="006464B8">
        <w:rPr>
          <w:rFonts w:ascii="Times New Roman" w:eastAsia="Times New Roman" w:hAnsi="Times New Roman" w:cs="Times New Roman"/>
          <w:b/>
          <w:bCs/>
          <w:sz w:val="24"/>
          <w:szCs w:val="24"/>
          <w:lang w:eastAsia="pl-PL"/>
        </w:rPr>
        <w:t xml:space="preserve"> budynku nr 85 Zespołu Edukacyjnego</w:t>
      </w:r>
      <w:r w:rsidR="006464B8" w:rsidRPr="00611E9B">
        <w:rPr>
          <w:rFonts w:ascii="Times New Roman" w:eastAsia="Times New Roman" w:hAnsi="Times New Roman" w:cs="Times New Roman"/>
          <w:b/>
          <w:bCs/>
          <w:sz w:val="24"/>
          <w:szCs w:val="24"/>
          <w:lang w:eastAsia="pl-PL"/>
        </w:rPr>
        <w:t xml:space="preserve"> w Bytnicy</w:t>
      </w:r>
      <w:r w:rsidRPr="00611E9B">
        <w:rPr>
          <w:rFonts w:ascii="Times New Roman" w:eastAsia="Times New Roman" w:hAnsi="Times New Roman" w:cs="Times New Roman"/>
          <w:b/>
          <w:bCs/>
          <w:sz w:val="24"/>
          <w:szCs w:val="24"/>
          <w:lang w:eastAsia="pl-PL"/>
        </w:rPr>
        <w:t xml:space="preserve">” </w:t>
      </w:r>
    </w:p>
    <w:p w:rsidR="00C939A2" w:rsidRPr="00611E9B" w:rsidRDefault="00C939A2" w:rsidP="00C939A2">
      <w:pPr>
        <w:autoSpaceDE w:val="0"/>
        <w:autoSpaceDN w:val="0"/>
        <w:adjustRightInd w:val="0"/>
        <w:spacing w:after="0" w:line="240" w:lineRule="auto"/>
        <w:jc w:val="both"/>
        <w:rPr>
          <w:rFonts w:ascii="Times New Roman" w:eastAsia="TimesNewRoman" w:hAnsi="Times New Roman" w:cs="Times New Roman"/>
          <w:sz w:val="24"/>
          <w:szCs w:val="24"/>
        </w:rPr>
      </w:pPr>
      <w:r w:rsidRPr="00611E9B">
        <w:rPr>
          <w:rFonts w:ascii="Times New Roman" w:eastAsia="TimesNewRoman" w:hAnsi="Times New Roman" w:cs="Times New Roman"/>
          <w:sz w:val="24"/>
          <w:szCs w:val="24"/>
        </w:rPr>
        <w:t>Zadanie obejmuje:</w:t>
      </w:r>
    </w:p>
    <w:p w:rsidR="00C939A2" w:rsidRDefault="00C939A2" w:rsidP="00C939A2">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w:t>
      </w:r>
      <w:r w:rsidRPr="00611E9B">
        <w:rPr>
          <w:rFonts w:ascii="Times New Roman" w:eastAsia="TimesNewRoman" w:hAnsi="Times New Roman" w:cs="Times New Roman"/>
          <w:sz w:val="24"/>
          <w:szCs w:val="24"/>
        </w:rPr>
        <w:t>1. Remont sanitariatów dla chłopców w b</w:t>
      </w:r>
      <w:r>
        <w:rPr>
          <w:rFonts w:ascii="Times New Roman" w:eastAsia="TimesNewRoman" w:hAnsi="Times New Roman" w:cs="Times New Roman"/>
          <w:sz w:val="24"/>
          <w:szCs w:val="24"/>
        </w:rPr>
        <w:t xml:space="preserve">udynku szkolnym. </w:t>
      </w:r>
    </w:p>
    <w:p w:rsidR="00C939A2" w:rsidRPr="00611E9B" w:rsidRDefault="00C939A2" w:rsidP="00C939A2">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W zakresie robó</w:t>
      </w:r>
      <w:r w:rsidRPr="00611E9B">
        <w:rPr>
          <w:rFonts w:ascii="Times New Roman" w:eastAsia="TimesNewRoman" w:hAnsi="Times New Roman" w:cs="Times New Roman"/>
          <w:sz w:val="24"/>
          <w:szCs w:val="24"/>
        </w:rPr>
        <w:t>t remontowych należy :</w:t>
      </w:r>
    </w:p>
    <w:p w:rsidR="00C939A2" w:rsidRPr="00611E9B" w:rsidRDefault="00C939A2" w:rsidP="00C939A2">
      <w:pPr>
        <w:pStyle w:val="Akapitzlist"/>
        <w:numPr>
          <w:ilvl w:val="0"/>
          <w:numId w:val="4"/>
        </w:numPr>
        <w:autoSpaceDE w:val="0"/>
        <w:autoSpaceDN w:val="0"/>
        <w:adjustRightInd w:val="0"/>
        <w:spacing w:after="0" w:line="240" w:lineRule="auto"/>
        <w:ind w:left="284" w:hanging="284"/>
        <w:jc w:val="both"/>
        <w:rPr>
          <w:rFonts w:ascii="Times New Roman" w:eastAsia="TimesNewRoman" w:hAnsi="Times New Roman" w:cs="Times New Roman"/>
          <w:sz w:val="24"/>
          <w:szCs w:val="24"/>
        </w:rPr>
      </w:pPr>
      <w:r w:rsidRPr="00611E9B">
        <w:rPr>
          <w:rFonts w:ascii="Times New Roman" w:eastAsia="TimesNewRoman" w:hAnsi="Times New Roman" w:cs="Times New Roman"/>
          <w:sz w:val="24"/>
          <w:szCs w:val="24"/>
        </w:rPr>
        <w:t xml:space="preserve">skuć istniejące okładziny ścian i posadzek, wykuć podkłady betonowe, założyć nową izolację p. wilgotnościową 1xpapa, wylać warstwę samopoziomującą pod posadzkę, ściany wyłożyć płytkami ceramicznymi 15x20 o wysokości 2,00 m (do sklepień łukowych) w kolorze białym i żółtym półmatowym, posadzki jednobarwne z płytek GRES 40x40 na zaprawie ATLAS grubości 5 mm (płytki antypoślizgowe R10, ścieralność kl. V), wykuć drzwi, poszerzyć otwory drzwiowe, osadzić ościeżnice stalowe nowe, </w:t>
      </w:r>
      <w:r>
        <w:rPr>
          <w:rFonts w:ascii="Times New Roman" w:eastAsia="TimesNewRoman" w:hAnsi="Times New Roman" w:cs="Times New Roman"/>
          <w:sz w:val="24"/>
          <w:szCs w:val="24"/>
        </w:rPr>
        <w:t xml:space="preserve">zamontować nowe </w:t>
      </w:r>
      <w:r w:rsidRPr="00611E9B">
        <w:rPr>
          <w:rFonts w:ascii="Times New Roman" w:eastAsia="TimesNewRoman" w:hAnsi="Times New Roman" w:cs="Times New Roman"/>
          <w:sz w:val="24"/>
          <w:szCs w:val="24"/>
        </w:rPr>
        <w:t xml:space="preserve">skrzydła drzwiowe wewnętrzne typu PORTA (lub równoważne) gładkie w kolorze popielatym (okleina </w:t>
      </w:r>
      <w:proofErr w:type="spellStart"/>
      <w:r w:rsidRPr="00611E9B">
        <w:rPr>
          <w:rFonts w:ascii="Times New Roman" w:eastAsia="TimesNewRoman" w:hAnsi="Times New Roman" w:cs="Times New Roman"/>
          <w:sz w:val="24"/>
          <w:szCs w:val="24"/>
        </w:rPr>
        <w:t>Porta</w:t>
      </w:r>
      <w:proofErr w:type="spellEnd"/>
      <w:r w:rsidRPr="00611E9B">
        <w:rPr>
          <w:rFonts w:ascii="Times New Roman" w:eastAsia="TimesNewRoman" w:hAnsi="Times New Roman" w:cs="Times New Roman"/>
          <w:sz w:val="24"/>
          <w:szCs w:val="24"/>
        </w:rPr>
        <w:t xml:space="preserve"> </w:t>
      </w:r>
      <w:proofErr w:type="spellStart"/>
      <w:r w:rsidRPr="00611E9B">
        <w:rPr>
          <w:rFonts w:ascii="Times New Roman" w:eastAsia="TimesNewRoman" w:hAnsi="Times New Roman" w:cs="Times New Roman"/>
          <w:sz w:val="24"/>
          <w:szCs w:val="24"/>
        </w:rPr>
        <w:t>Decor</w:t>
      </w:r>
      <w:proofErr w:type="spellEnd"/>
      <w:r w:rsidRPr="00611E9B">
        <w:rPr>
          <w:rFonts w:ascii="Times New Roman" w:eastAsia="TimesNewRoman" w:hAnsi="Times New Roman" w:cs="Times New Roman"/>
          <w:sz w:val="24"/>
          <w:szCs w:val="24"/>
        </w:rPr>
        <w:t>), z tulejami wentylacyjnymi dołem, ścianki WC systemowe LAMONAT HPL gr.10-13mm profile ścianek aluminiowe akcesoria z tworzyw sztucznych (np.</w:t>
      </w:r>
      <w:r>
        <w:rPr>
          <w:rFonts w:ascii="Times New Roman" w:eastAsia="TimesNewRoman" w:hAnsi="Times New Roman" w:cs="Times New Roman"/>
          <w:sz w:val="24"/>
          <w:szCs w:val="24"/>
        </w:rPr>
        <w:t xml:space="preserve"> </w:t>
      </w:r>
      <w:r w:rsidRPr="00611E9B">
        <w:rPr>
          <w:rFonts w:ascii="Times New Roman" w:eastAsia="TimesNewRoman" w:hAnsi="Times New Roman" w:cs="Times New Roman"/>
          <w:sz w:val="24"/>
          <w:szCs w:val="24"/>
        </w:rPr>
        <w:t xml:space="preserve">ATJ BASIK lub równoważne), w kolorze jasnym siwym, typ I - wysokość ścianek </w:t>
      </w:r>
      <w:r>
        <w:rPr>
          <w:rFonts w:ascii="Times New Roman" w:eastAsia="TimesNewRoman" w:hAnsi="Times New Roman" w:cs="Times New Roman"/>
          <w:sz w:val="24"/>
          <w:szCs w:val="24"/>
        </w:rPr>
        <w:t>2</w:t>
      </w:r>
      <w:r w:rsidRPr="00611E9B">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0 </w:t>
      </w:r>
      <w:r w:rsidRPr="00611E9B">
        <w:rPr>
          <w:rFonts w:ascii="Times New Roman" w:eastAsia="TimesNewRoman" w:hAnsi="Times New Roman" w:cs="Times New Roman"/>
          <w:sz w:val="24"/>
          <w:szCs w:val="24"/>
        </w:rPr>
        <w:t>m, wysokość nad posadzką 15</w:t>
      </w:r>
      <w:r>
        <w:rPr>
          <w:rFonts w:ascii="Times New Roman" w:eastAsia="TimesNewRoman" w:hAnsi="Times New Roman" w:cs="Times New Roman"/>
          <w:sz w:val="24"/>
          <w:szCs w:val="24"/>
        </w:rPr>
        <w:t xml:space="preserve">-20 </w:t>
      </w:r>
      <w:r w:rsidRPr="00611E9B">
        <w:rPr>
          <w:rFonts w:ascii="Times New Roman" w:eastAsia="TimesNewRoman" w:hAnsi="Times New Roman" w:cs="Times New Roman"/>
          <w:sz w:val="24"/>
          <w:szCs w:val="24"/>
        </w:rPr>
        <w:t xml:space="preserve">cm, drzwi wyposażone w zamki i gałki, typ II - dla dzieci, wysokość ścianek </w:t>
      </w:r>
      <w:r>
        <w:rPr>
          <w:rFonts w:ascii="Times New Roman" w:eastAsia="TimesNewRoman" w:hAnsi="Times New Roman" w:cs="Times New Roman"/>
          <w:sz w:val="24"/>
          <w:szCs w:val="24"/>
        </w:rPr>
        <w:t xml:space="preserve">1,6 </w:t>
      </w:r>
      <w:r w:rsidRPr="00611E9B">
        <w:rPr>
          <w:rFonts w:ascii="Times New Roman" w:eastAsia="TimesNewRoman" w:hAnsi="Times New Roman" w:cs="Times New Roman"/>
          <w:sz w:val="24"/>
          <w:szCs w:val="24"/>
        </w:rPr>
        <w:t xml:space="preserve">m, </w:t>
      </w:r>
      <w:r>
        <w:rPr>
          <w:rFonts w:ascii="Times New Roman" w:eastAsia="TimesNewRoman" w:hAnsi="Times New Roman" w:cs="Times New Roman"/>
          <w:sz w:val="24"/>
          <w:szCs w:val="24"/>
        </w:rPr>
        <w:t xml:space="preserve">wysokość </w:t>
      </w:r>
      <w:r w:rsidRPr="00611E9B">
        <w:rPr>
          <w:rFonts w:ascii="Times New Roman" w:eastAsia="TimesNewRoman" w:hAnsi="Times New Roman" w:cs="Times New Roman"/>
          <w:sz w:val="24"/>
          <w:szCs w:val="24"/>
        </w:rPr>
        <w:t>nad posadzką 15</w:t>
      </w:r>
      <w:r>
        <w:rPr>
          <w:rFonts w:ascii="Times New Roman" w:eastAsia="TimesNewRoman" w:hAnsi="Times New Roman" w:cs="Times New Roman"/>
          <w:sz w:val="24"/>
          <w:szCs w:val="24"/>
        </w:rPr>
        <w:t xml:space="preserve"> -20 </w:t>
      </w:r>
      <w:r w:rsidRPr="00611E9B">
        <w:rPr>
          <w:rFonts w:ascii="Times New Roman" w:eastAsia="TimesNewRoman" w:hAnsi="Times New Roman" w:cs="Times New Roman"/>
          <w:sz w:val="24"/>
          <w:szCs w:val="24"/>
        </w:rPr>
        <w:t>cm</w:t>
      </w:r>
      <w:r>
        <w:rPr>
          <w:rFonts w:ascii="Times New Roman" w:eastAsia="TimesNewRoman" w:hAnsi="Times New Roman" w:cs="Times New Roman"/>
          <w:sz w:val="24"/>
          <w:szCs w:val="24"/>
        </w:rPr>
        <w:t xml:space="preserve">, </w:t>
      </w:r>
      <w:r w:rsidRPr="00611E9B">
        <w:rPr>
          <w:rFonts w:ascii="Times New Roman" w:eastAsia="TimesNewRoman" w:hAnsi="Times New Roman" w:cs="Times New Roman"/>
          <w:sz w:val="24"/>
          <w:szCs w:val="24"/>
        </w:rPr>
        <w:t xml:space="preserve">drzwi bez zamków, wyposażone w gałki, zdemontować istniejące oprawy kloszowe, zamontować </w:t>
      </w:r>
      <w:r>
        <w:rPr>
          <w:rFonts w:ascii="Times New Roman" w:eastAsia="TimesNewRoman" w:hAnsi="Times New Roman" w:cs="Times New Roman"/>
          <w:sz w:val="24"/>
          <w:szCs w:val="24"/>
        </w:rPr>
        <w:t xml:space="preserve">nowe </w:t>
      </w:r>
      <w:r w:rsidRPr="00611E9B">
        <w:rPr>
          <w:rFonts w:ascii="Times New Roman" w:eastAsia="TimesNewRoman" w:hAnsi="Times New Roman" w:cs="Times New Roman"/>
          <w:sz w:val="24"/>
          <w:szCs w:val="24"/>
        </w:rPr>
        <w:t xml:space="preserve">oprawy jarzeniowe energooszczędne, wymienić osprzęt elektryczny, wykonać nową instalację elektryczną, zdemontować istniejące przybory sanitarne, wykonać nowe podejścia odpływowe i </w:t>
      </w:r>
      <w:r>
        <w:rPr>
          <w:rFonts w:ascii="Times New Roman" w:eastAsia="TimesNewRoman" w:hAnsi="Times New Roman" w:cs="Times New Roman"/>
          <w:sz w:val="24"/>
          <w:szCs w:val="24"/>
        </w:rPr>
        <w:t>dopływów</w:t>
      </w:r>
      <w:r w:rsidRPr="00611E9B">
        <w:rPr>
          <w:rFonts w:ascii="Times New Roman" w:eastAsia="TimesNewRoman" w:hAnsi="Times New Roman" w:cs="Times New Roman"/>
          <w:sz w:val="24"/>
          <w:szCs w:val="24"/>
        </w:rPr>
        <w:t xml:space="preserve"> wraz z nową instalacją sanitarną znajdującą się pod posadzką, zamontować nowe przybory porcelanowe z bateriami czasowymi stojącymi (ustępy typu kompakt, umywalki 50x45 z półpostumentem typ KOŁO PRIMO lub równoważne) do umywalni dziecięcych zastosować przybory odpowiednie. Do podgrzewania wody zastosować podgrzewacze pojemnościowe 10l pod um</w:t>
      </w:r>
      <w:r>
        <w:rPr>
          <w:rFonts w:ascii="Times New Roman" w:eastAsia="TimesNewRoman" w:hAnsi="Times New Roman" w:cs="Times New Roman"/>
          <w:sz w:val="24"/>
          <w:szCs w:val="24"/>
        </w:rPr>
        <w:t>ywalką (jeden na dwie umy</w:t>
      </w:r>
      <w:r w:rsidR="00282CC9">
        <w:rPr>
          <w:rFonts w:ascii="Times New Roman" w:eastAsia="TimesNewRoman" w:hAnsi="Times New Roman" w:cs="Times New Roman"/>
          <w:sz w:val="24"/>
          <w:szCs w:val="24"/>
        </w:rPr>
        <w:t>walki). Wymienić grzejniki c.o., wykonać wentylację sanitariatów.</w:t>
      </w:r>
    </w:p>
    <w:p w:rsidR="00C939A2" w:rsidRPr="00611E9B" w:rsidRDefault="00C939A2" w:rsidP="00C939A2">
      <w:pPr>
        <w:autoSpaceDE w:val="0"/>
        <w:autoSpaceDN w:val="0"/>
        <w:adjustRightInd w:val="0"/>
        <w:spacing w:after="0" w:line="240" w:lineRule="auto"/>
        <w:ind w:left="284" w:hanging="284"/>
        <w:jc w:val="both"/>
        <w:rPr>
          <w:rFonts w:ascii="Times New Roman" w:eastAsia="TimesNewRoman" w:hAnsi="Times New Roman" w:cs="Times New Roman"/>
          <w:sz w:val="24"/>
          <w:szCs w:val="24"/>
        </w:rPr>
      </w:pPr>
    </w:p>
    <w:p w:rsidR="00C939A2" w:rsidRDefault="00C939A2" w:rsidP="00C939A2">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1.</w:t>
      </w:r>
      <w:r w:rsidRPr="00611E9B">
        <w:rPr>
          <w:rFonts w:ascii="Times New Roman" w:eastAsia="TimesNewRoman" w:hAnsi="Times New Roman" w:cs="Times New Roman"/>
          <w:sz w:val="24"/>
          <w:szCs w:val="24"/>
        </w:rPr>
        <w:t xml:space="preserve">2. Remont sanitariatów dla dziewcząt w budynku szkolnym. </w:t>
      </w:r>
    </w:p>
    <w:p w:rsidR="00C939A2" w:rsidRPr="00611E9B" w:rsidRDefault="00C939A2" w:rsidP="00C939A2">
      <w:pPr>
        <w:autoSpaceDE w:val="0"/>
        <w:autoSpaceDN w:val="0"/>
        <w:adjustRightInd w:val="0"/>
        <w:spacing w:after="0" w:line="240" w:lineRule="auto"/>
        <w:jc w:val="both"/>
        <w:rPr>
          <w:rFonts w:ascii="Times New Roman" w:eastAsia="TimesNewRoman" w:hAnsi="Times New Roman" w:cs="Times New Roman"/>
          <w:sz w:val="24"/>
          <w:szCs w:val="24"/>
        </w:rPr>
      </w:pPr>
      <w:r w:rsidRPr="00611E9B">
        <w:rPr>
          <w:rFonts w:ascii="Times New Roman" w:eastAsia="TimesNewRoman" w:hAnsi="Times New Roman" w:cs="Times New Roman"/>
          <w:sz w:val="24"/>
          <w:szCs w:val="24"/>
        </w:rPr>
        <w:t xml:space="preserve">zakresie </w:t>
      </w:r>
      <w:r>
        <w:rPr>
          <w:rFonts w:ascii="Times New Roman" w:eastAsia="TimesNewRoman" w:hAnsi="Times New Roman" w:cs="Times New Roman"/>
          <w:sz w:val="24"/>
          <w:szCs w:val="24"/>
        </w:rPr>
        <w:t>robó</w:t>
      </w:r>
      <w:r w:rsidRPr="00611E9B">
        <w:rPr>
          <w:rFonts w:ascii="Times New Roman" w:eastAsia="TimesNewRoman" w:hAnsi="Times New Roman" w:cs="Times New Roman"/>
          <w:sz w:val="24"/>
          <w:szCs w:val="24"/>
        </w:rPr>
        <w:t>t remontowych należy :</w:t>
      </w:r>
    </w:p>
    <w:p w:rsidR="00C939A2" w:rsidRPr="00E3208B" w:rsidRDefault="00C939A2" w:rsidP="00C939A2">
      <w:pPr>
        <w:pStyle w:val="Akapitzlist"/>
        <w:numPr>
          <w:ilvl w:val="0"/>
          <w:numId w:val="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b/>
          <w:bCs/>
          <w:sz w:val="24"/>
          <w:szCs w:val="24"/>
          <w:lang w:eastAsia="pl-PL"/>
        </w:rPr>
      </w:pPr>
      <w:r w:rsidRPr="00611E9B">
        <w:rPr>
          <w:rFonts w:ascii="Times New Roman" w:eastAsia="TimesNewRoman" w:hAnsi="Times New Roman" w:cs="Times New Roman"/>
          <w:sz w:val="24"/>
          <w:szCs w:val="24"/>
        </w:rPr>
        <w:t>skuć istniejące okładziny ścian i posadzek, wykuć podkłady betonowe, założyć nową izolację p. wilgotnościową 1xpapa, wylać warstwę samopoziomującą pod posadzkę, ściany wyłożyć płytkami ceramicznymi 15x20 o wysokości 2,00</w:t>
      </w:r>
      <w:r>
        <w:rPr>
          <w:rFonts w:ascii="Times New Roman" w:eastAsia="TimesNewRoman" w:hAnsi="Times New Roman" w:cs="Times New Roman"/>
          <w:sz w:val="24"/>
          <w:szCs w:val="24"/>
        </w:rPr>
        <w:t xml:space="preserve"> </w:t>
      </w:r>
      <w:r w:rsidRPr="00611E9B">
        <w:rPr>
          <w:rFonts w:ascii="Times New Roman" w:eastAsia="TimesNewRoman" w:hAnsi="Times New Roman" w:cs="Times New Roman"/>
          <w:sz w:val="24"/>
          <w:szCs w:val="24"/>
        </w:rPr>
        <w:t xml:space="preserve">m (do sklepień łukowych) w kolorze białym i żółtym półmatowym, posadzki jednobarwne z płytek GRES 40x40 na zaprawie ATLAS grubości 5 mm (płytki antypoślizgowe R10, ścieralność kl. V), w kolorze jasnym siwym, malowanie farbami emulsyjnymi w kolorze białym, wykuć drzwi, poszerzyć otwory drzwiowe, osadzić ościeżnice stalowe nowe, </w:t>
      </w:r>
      <w:r>
        <w:rPr>
          <w:rFonts w:ascii="Times New Roman" w:eastAsia="TimesNewRoman" w:hAnsi="Times New Roman" w:cs="Times New Roman"/>
          <w:sz w:val="24"/>
          <w:szCs w:val="24"/>
        </w:rPr>
        <w:t xml:space="preserve">zamontować nowe </w:t>
      </w:r>
      <w:r w:rsidRPr="00611E9B">
        <w:rPr>
          <w:rFonts w:ascii="Times New Roman" w:eastAsia="TimesNewRoman" w:hAnsi="Times New Roman" w:cs="Times New Roman"/>
          <w:sz w:val="24"/>
          <w:szCs w:val="24"/>
        </w:rPr>
        <w:t xml:space="preserve">skrzydła drzwiowe wewnętrzne typu PORTA (lub równoważne) gładkie w kolorze popielatym </w:t>
      </w:r>
      <w:r w:rsidRPr="00611E9B">
        <w:rPr>
          <w:rFonts w:ascii="Times New Roman" w:eastAsia="TimesNewRoman" w:hAnsi="Times New Roman" w:cs="Times New Roman"/>
          <w:sz w:val="24"/>
          <w:szCs w:val="24"/>
        </w:rPr>
        <w:lastRenderedPageBreak/>
        <w:t xml:space="preserve">(okleina </w:t>
      </w:r>
      <w:proofErr w:type="spellStart"/>
      <w:r w:rsidRPr="00611E9B">
        <w:rPr>
          <w:rFonts w:ascii="Times New Roman" w:eastAsia="TimesNewRoman" w:hAnsi="Times New Roman" w:cs="Times New Roman"/>
          <w:sz w:val="24"/>
          <w:szCs w:val="24"/>
        </w:rPr>
        <w:t>Porta</w:t>
      </w:r>
      <w:proofErr w:type="spellEnd"/>
      <w:r w:rsidRPr="00611E9B">
        <w:rPr>
          <w:rFonts w:ascii="Times New Roman" w:eastAsia="TimesNewRoman" w:hAnsi="Times New Roman" w:cs="Times New Roman"/>
          <w:sz w:val="24"/>
          <w:szCs w:val="24"/>
        </w:rPr>
        <w:t xml:space="preserve"> </w:t>
      </w:r>
      <w:proofErr w:type="spellStart"/>
      <w:r w:rsidRPr="00611E9B">
        <w:rPr>
          <w:rFonts w:ascii="Times New Roman" w:eastAsia="TimesNewRoman" w:hAnsi="Times New Roman" w:cs="Times New Roman"/>
          <w:sz w:val="24"/>
          <w:szCs w:val="24"/>
        </w:rPr>
        <w:t>Decor</w:t>
      </w:r>
      <w:proofErr w:type="spellEnd"/>
      <w:r w:rsidRPr="00611E9B">
        <w:rPr>
          <w:rFonts w:ascii="Times New Roman" w:eastAsia="TimesNewRoman" w:hAnsi="Times New Roman" w:cs="Times New Roman"/>
          <w:sz w:val="24"/>
          <w:szCs w:val="24"/>
        </w:rPr>
        <w:t xml:space="preserve">), z tulejami wentylacyjnymi dołem, ścianki WC systemowe LAMINAT  HPL gr.10-13mm profile ścianek aluminiowe akcesoria z tworzyw sztucznych (np. ATJ BASIK lub równoważne), w kolorze jasnym siwym, typ I - wysokość ścianek </w:t>
      </w:r>
      <w:r>
        <w:rPr>
          <w:rFonts w:ascii="Times New Roman" w:eastAsia="TimesNewRoman" w:hAnsi="Times New Roman" w:cs="Times New Roman"/>
          <w:sz w:val="24"/>
          <w:szCs w:val="24"/>
        </w:rPr>
        <w:t>2</w:t>
      </w:r>
      <w:r w:rsidRPr="00611E9B">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0 </w:t>
      </w:r>
      <w:r w:rsidRPr="00611E9B">
        <w:rPr>
          <w:rFonts w:ascii="Times New Roman" w:eastAsia="TimesNewRoman" w:hAnsi="Times New Roman" w:cs="Times New Roman"/>
          <w:sz w:val="24"/>
          <w:szCs w:val="24"/>
        </w:rPr>
        <w:t>m, wysokość nad posadzką 15</w:t>
      </w:r>
      <w:r>
        <w:rPr>
          <w:rFonts w:ascii="Times New Roman" w:eastAsia="TimesNewRoman" w:hAnsi="Times New Roman" w:cs="Times New Roman"/>
          <w:sz w:val="24"/>
          <w:szCs w:val="24"/>
        </w:rPr>
        <w:t xml:space="preserve">-20 </w:t>
      </w:r>
      <w:r w:rsidRPr="00611E9B">
        <w:rPr>
          <w:rFonts w:ascii="Times New Roman" w:eastAsia="TimesNewRoman" w:hAnsi="Times New Roman" w:cs="Times New Roman"/>
          <w:sz w:val="24"/>
          <w:szCs w:val="24"/>
        </w:rPr>
        <w:t>cm, drzwi wyposaż</w:t>
      </w:r>
      <w:r>
        <w:rPr>
          <w:rFonts w:ascii="Times New Roman" w:eastAsia="TimesNewRoman" w:hAnsi="Times New Roman" w:cs="Times New Roman"/>
          <w:sz w:val="24"/>
          <w:szCs w:val="24"/>
        </w:rPr>
        <w:t>one w zamki i gałki</w:t>
      </w:r>
      <w:r w:rsidRPr="00611E9B">
        <w:rPr>
          <w:rFonts w:ascii="Times New Roman" w:eastAsia="TimesNewRoman" w:hAnsi="Times New Roman" w:cs="Times New Roman"/>
          <w:sz w:val="24"/>
          <w:szCs w:val="24"/>
        </w:rPr>
        <w:t>, zdemonto</w:t>
      </w:r>
      <w:r>
        <w:rPr>
          <w:rFonts w:ascii="Times New Roman" w:eastAsia="TimesNewRoman" w:hAnsi="Times New Roman" w:cs="Times New Roman"/>
          <w:sz w:val="24"/>
          <w:szCs w:val="24"/>
        </w:rPr>
        <w:t xml:space="preserve">wać istniejące oprawy kloszowe, </w:t>
      </w:r>
      <w:r w:rsidRPr="00611E9B">
        <w:rPr>
          <w:rFonts w:ascii="Times New Roman" w:eastAsia="TimesNewRoman" w:hAnsi="Times New Roman" w:cs="Times New Roman"/>
          <w:sz w:val="24"/>
          <w:szCs w:val="24"/>
        </w:rPr>
        <w:t>zamontować oprawy jarzeniowe energooszczędne, wymienić osprzęt elektryczny, wykonać nową instalację elektryczną, zdemontować istniejące przybory sanitarne, wykonać nowe podejścia odpływowe i dopływów, wraz z nową instalacją sanitarną znajdującą się pod posadzką, zamontować nowe przybory porcelanowe z bateriami czasowymi stojącymi (ustępy typu kompakt, umywalki 50x45 z półpostumentem typ KOŁO PRIMO lub równoważne). Do podgrzewania wody zastosować podgrzewacze pojemnościowe 10l pod umywalką (jeden na dwie umywalki) w szafce zamykanej na klucz.</w:t>
      </w:r>
      <w:r w:rsidRPr="00597C91">
        <w:rPr>
          <w:rFonts w:ascii="Times New Roman" w:eastAsia="TimesNewRoman" w:hAnsi="Times New Roman" w:cs="Times New Roman"/>
          <w:sz w:val="24"/>
          <w:szCs w:val="24"/>
        </w:rPr>
        <w:t xml:space="preserve"> </w:t>
      </w:r>
      <w:r w:rsidR="00282CC9">
        <w:rPr>
          <w:rFonts w:ascii="Times New Roman" w:eastAsia="TimesNewRoman" w:hAnsi="Times New Roman" w:cs="Times New Roman"/>
          <w:sz w:val="24"/>
          <w:szCs w:val="24"/>
        </w:rPr>
        <w:t xml:space="preserve">Wymienić grzejniki c.o., </w:t>
      </w:r>
      <w:r w:rsidR="00282CC9" w:rsidRPr="00282CC9">
        <w:rPr>
          <w:rFonts w:ascii="Times New Roman" w:eastAsia="TimesNewRoman" w:hAnsi="Times New Roman" w:cs="Times New Roman"/>
          <w:sz w:val="24"/>
          <w:szCs w:val="24"/>
        </w:rPr>
        <w:t>wykonać wentylację sanitariatów.</w:t>
      </w:r>
    </w:p>
    <w:p w:rsidR="00C939A2" w:rsidRDefault="00C939A2" w:rsidP="00C939A2">
      <w:pPr>
        <w:tabs>
          <w:tab w:val="left" w:pos="284"/>
        </w:tab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p>
    <w:p w:rsidR="00C939A2" w:rsidRDefault="00C939A2" w:rsidP="00C939A2">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E3208B">
        <w:rPr>
          <w:rFonts w:ascii="Times New Roman" w:eastAsia="Times New Roman" w:hAnsi="Times New Roman" w:cs="Times New Roman"/>
          <w:bCs/>
          <w:sz w:val="24"/>
          <w:szCs w:val="24"/>
          <w:lang w:eastAsia="pl-PL"/>
        </w:rPr>
        <w:t xml:space="preserve">1.3. </w:t>
      </w:r>
      <w:r>
        <w:rPr>
          <w:rFonts w:ascii="Times New Roman" w:eastAsia="Times New Roman" w:hAnsi="Times New Roman" w:cs="Times New Roman"/>
          <w:bCs/>
          <w:sz w:val="24"/>
          <w:szCs w:val="24"/>
          <w:lang w:eastAsia="pl-PL"/>
        </w:rPr>
        <w:t>Remont elewacji zachodniej z montażem rynien i rur spustowych.</w:t>
      </w:r>
    </w:p>
    <w:p w:rsidR="00C939A2" w:rsidRPr="00E3208B" w:rsidRDefault="00C939A2" w:rsidP="00C939A2">
      <w:pPr>
        <w:pStyle w:val="Akapitzlist"/>
        <w:numPr>
          <w:ilvl w:val="0"/>
          <w:numId w:val="4"/>
        </w:numPr>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skuć istniejący tynk, naprawić ścianę, zamontować rynny i rury spustowe,</w:t>
      </w:r>
      <w:r w:rsidR="00CE5EA7">
        <w:rPr>
          <w:rFonts w:ascii="Times New Roman" w:eastAsia="Times New Roman" w:hAnsi="Times New Roman" w:cs="Times New Roman"/>
          <w:bCs/>
          <w:sz w:val="24"/>
          <w:szCs w:val="24"/>
          <w:lang w:eastAsia="pl-PL"/>
        </w:rPr>
        <w:t xml:space="preserve"> wymienić drzwi wejściowe,</w:t>
      </w:r>
      <w:bookmarkStart w:id="0" w:name="_GoBack"/>
      <w:bookmarkEnd w:id="0"/>
      <w:r>
        <w:rPr>
          <w:rFonts w:ascii="Times New Roman" w:eastAsia="Times New Roman" w:hAnsi="Times New Roman" w:cs="Times New Roman"/>
          <w:bCs/>
          <w:sz w:val="24"/>
          <w:szCs w:val="24"/>
          <w:lang w:eastAsia="pl-PL"/>
        </w:rPr>
        <w:t xml:space="preserve"> położyć nowy tynk,</w:t>
      </w:r>
      <w:r w:rsidR="00282CC9">
        <w:rPr>
          <w:rFonts w:ascii="Times New Roman" w:eastAsia="Times New Roman" w:hAnsi="Times New Roman" w:cs="Times New Roman"/>
          <w:bCs/>
          <w:sz w:val="24"/>
          <w:szCs w:val="24"/>
          <w:lang w:eastAsia="pl-PL"/>
        </w:rPr>
        <w:t xml:space="preserve"> wykonać </w:t>
      </w:r>
      <w:r w:rsidR="002212D2">
        <w:rPr>
          <w:rFonts w:ascii="Times New Roman" w:eastAsia="Times New Roman" w:hAnsi="Times New Roman" w:cs="Times New Roman"/>
          <w:bCs/>
          <w:sz w:val="24"/>
          <w:szCs w:val="24"/>
          <w:lang w:eastAsia="pl-PL"/>
        </w:rPr>
        <w:t>o</w:t>
      </w:r>
      <w:r w:rsidR="00282CC9">
        <w:rPr>
          <w:rFonts w:ascii="Times New Roman" w:eastAsia="Times New Roman" w:hAnsi="Times New Roman" w:cs="Times New Roman"/>
          <w:bCs/>
          <w:sz w:val="24"/>
          <w:szCs w:val="24"/>
          <w:lang w:eastAsia="pl-PL"/>
        </w:rPr>
        <w:t>pierzenie, odtworzyć gzymsy,</w:t>
      </w:r>
      <w:r>
        <w:rPr>
          <w:rFonts w:ascii="Times New Roman" w:eastAsia="Times New Roman" w:hAnsi="Times New Roman" w:cs="Times New Roman"/>
          <w:bCs/>
          <w:sz w:val="24"/>
          <w:szCs w:val="24"/>
          <w:lang w:eastAsia="pl-PL"/>
        </w:rPr>
        <w:t xml:space="preserve"> pomalować elewację.</w:t>
      </w:r>
    </w:p>
    <w:p w:rsidR="00C939A2" w:rsidRDefault="00C939A2" w:rsidP="00C939A2">
      <w:pPr>
        <w:spacing w:before="225" w:after="225" w:line="300" w:lineRule="atLeast"/>
        <w:jc w:val="both"/>
        <w:rPr>
          <w:rFonts w:ascii="Times New Roman" w:eastAsia="Times New Roman" w:hAnsi="Times New Roman" w:cs="Times New Roman"/>
          <w:b/>
          <w:sz w:val="24"/>
          <w:szCs w:val="24"/>
          <w:lang w:eastAsia="pl-PL"/>
        </w:rPr>
      </w:pPr>
      <w:r w:rsidRPr="00611E9B">
        <w:rPr>
          <w:rFonts w:ascii="Times New Roman" w:eastAsia="Times New Roman" w:hAnsi="Times New Roman" w:cs="Times New Roman"/>
          <w:b/>
          <w:sz w:val="24"/>
          <w:szCs w:val="24"/>
          <w:lang w:eastAsia="pl-PL"/>
        </w:rPr>
        <w:t xml:space="preserve">Obiekt zlokalizowany jest na działce nr 344 w </w:t>
      </w:r>
      <w:r>
        <w:rPr>
          <w:rFonts w:ascii="Times New Roman" w:eastAsia="Times New Roman" w:hAnsi="Times New Roman" w:cs="Times New Roman"/>
          <w:b/>
          <w:sz w:val="24"/>
          <w:szCs w:val="24"/>
          <w:lang w:eastAsia="pl-PL"/>
        </w:rPr>
        <w:t>m. Bytnica,</w:t>
      </w:r>
      <w:r w:rsidRPr="00611E9B">
        <w:rPr>
          <w:rFonts w:ascii="Times New Roman" w:eastAsia="Times New Roman" w:hAnsi="Times New Roman" w:cs="Times New Roman"/>
          <w:b/>
          <w:sz w:val="24"/>
          <w:szCs w:val="24"/>
          <w:lang w:eastAsia="pl-PL"/>
        </w:rPr>
        <w:t xml:space="preserve"> jest własnością Gminy Bytnica, 66-630 Bytnica 52. Budynek jest wpisany do rejestru zabytków  </w:t>
      </w:r>
      <w:r>
        <w:rPr>
          <w:rFonts w:ascii="Times New Roman" w:eastAsia="Times New Roman" w:hAnsi="Times New Roman" w:cs="Times New Roman"/>
          <w:b/>
          <w:sz w:val="24"/>
          <w:szCs w:val="24"/>
          <w:lang w:eastAsia="pl-PL"/>
        </w:rPr>
        <w:t xml:space="preserve">pod </w:t>
      </w:r>
      <w:r w:rsidRPr="00611E9B">
        <w:rPr>
          <w:rFonts w:ascii="Times New Roman" w:eastAsia="Times New Roman" w:hAnsi="Times New Roman" w:cs="Times New Roman"/>
          <w:b/>
          <w:sz w:val="24"/>
          <w:szCs w:val="24"/>
          <w:lang w:eastAsia="pl-PL"/>
        </w:rPr>
        <w:t>Nr 730 z 15.01.1964r.</w:t>
      </w:r>
    </w:p>
    <w:p w:rsidR="00C939A2" w:rsidRPr="00611E9B" w:rsidRDefault="00C939A2" w:rsidP="00C939A2">
      <w:pPr>
        <w:spacing w:before="225" w:after="225" w:line="300" w:lineRule="atLeast"/>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Podane materiały i kolorystyka są tylko propozycjami inwestora. Wszystkie materiały oraz kolorystyka muszą być zatwierdzone przez właściwego Konserwatora Zabytków na etapie przygotowywania dokumentacji projektowej.</w:t>
      </w:r>
    </w:p>
    <w:p w:rsidR="00C939A2" w:rsidRPr="00611E9B" w:rsidRDefault="00C939A2" w:rsidP="00C939A2">
      <w:pPr>
        <w:spacing w:before="225" w:after="225" w:line="300" w:lineRule="atLeast"/>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Wykonawca zorganizuje we własnym zakresie materiały wyjściowe, a ich koszt uwzględni w cenie oferty.</w:t>
      </w:r>
    </w:p>
    <w:p w:rsidR="00C939A2" w:rsidRPr="00611E9B" w:rsidRDefault="00282CC9" w:rsidP="00C939A2">
      <w:pPr>
        <w:spacing w:before="225" w:after="225" w:line="3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w:t>
      </w:r>
      <w:r w:rsidR="00C939A2">
        <w:rPr>
          <w:rFonts w:ascii="Times New Roman" w:eastAsia="Times New Roman" w:hAnsi="Times New Roman" w:cs="Times New Roman"/>
          <w:sz w:val="24"/>
          <w:szCs w:val="24"/>
          <w:lang w:eastAsia="pl-PL"/>
        </w:rPr>
        <w:t xml:space="preserve">. </w:t>
      </w:r>
      <w:r w:rsidR="00C939A2" w:rsidRPr="00611E9B">
        <w:rPr>
          <w:rFonts w:ascii="Times New Roman" w:eastAsia="Times New Roman" w:hAnsi="Times New Roman" w:cs="Times New Roman"/>
          <w:sz w:val="24"/>
          <w:szCs w:val="24"/>
          <w:lang w:eastAsia="pl-PL"/>
        </w:rPr>
        <w:t>Zakres przedmiotu zamówienia obejmuje:</w:t>
      </w:r>
    </w:p>
    <w:p w:rsidR="00C939A2" w:rsidRPr="00611E9B" w:rsidRDefault="00C939A2" w:rsidP="00C939A2">
      <w:pPr>
        <w:spacing w:before="225" w:after="225" w:line="300" w:lineRule="atLeast"/>
        <w:ind w:left="191"/>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1) wykonanie projektów budowlano-wykonawczych/wykonawczych</w:t>
      </w:r>
      <w:r w:rsidR="00282CC9">
        <w:rPr>
          <w:rFonts w:ascii="Times New Roman" w:eastAsia="Times New Roman" w:hAnsi="Times New Roman" w:cs="Times New Roman"/>
          <w:sz w:val="24"/>
          <w:szCs w:val="24"/>
          <w:lang w:eastAsia="pl-PL"/>
        </w:rPr>
        <w:t xml:space="preserve"> w branży architektonicznej, sanitarnej i elektrycznej</w:t>
      </w:r>
      <w:r w:rsidRPr="00611E9B">
        <w:rPr>
          <w:rFonts w:ascii="Times New Roman" w:eastAsia="Times New Roman" w:hAnsi="Times New Roman" w:cs="Times New Roman"/>
          <w:sz w:val="24"/>
          <w:szCs w:val="24"/>
          <w:lang w:eastAsia="pl-PL"/>
        </w:rPr>
        <w:t xml:space="preserve"> uzyskanie potrzebnych warunków technicznych</w:t>
      </w:r>
      <w:r w:rsidR="001527AF">
        <w:rPr>
          <w:rFonts w:ascii="Times New Roman" w:eastAsia="Times New Roman" w:hAnsi="Times New Roman" w:cs="Times New Roman"/>
          <w:sz w:val="24"/>
          <w:szCs w:val="24"/>
          <w:lang w:eastAsia="pl-PL"/>
        </w:rPr>
        <w:t>, badań</w:t>
      </w:r>
      <w:r w:rsidRPr="00611E9B">
        <w:rPr>
          <w:rFonts w:ascii="Times New Roman" w:eastAsia="Times New Roman" w:hAnsi="Times New Roman" w:cs="Times New Roman"/>
          <w:sz w:val="24"/>
          <w:szCs w:val="24"/>
          <w:lang w:eastAsia="pl-PL"/>
        </w:rPr>
        <w:t xml:space="preserve"> i uzgodnień</w:t>
      </w:r>
      <w:r w:rsidR="001527AF">
        <w:rPr>
          <w:rFonts w:ascii="Times New Roman" w:eastAsia="Times New Roman" w:hAnsi="Times New Roman" w:cs="Times New Roman"/>
          <w:sz w:val="24"/>
          <w:szCs w:val="24"/>
          <w:lang w:eastAsia="pl-PL"/>
        </w:rPr>
        <w:t xml:space="preserve">, </w:t>
      </w:r>
      <w:r w:rsidR="005D1F38">
        <w:rPr>
          <w:rFonts w:ascii="Times New Roman" w:eastAsia="Times New Roman" w:hAnsi="Times New Roman" w:cs="Times New Roman"/>
          <w:sz w:val="24"/>
          <w:szCs w:val="24"/>
          <w:lang w:eastAsia="pl-PL"/>
        </w:rPr>
        <w:t>w ilości niezbędnej</w:t>
      </w:r>
      <w:r w:rsidRPr="00611E9B">
        <w:rPr>
          <w:rFonts w:ascii="Times New Roman" w:eastAsia="Times New Roman" w:hAnsi="Times New Roman" w:cs="Times New Roman"/>
          <w:sz w:val="24"/>
          <w:szCs w:val="24"/>
          <w:lang w:eastAsia="pl-PL"/>
        </w:rPr>
        <w:t xml:space="preserve"> do złożenia wniosku o uzyskanie pozwolenia budowlanego na wykonanie robót –</w:t>
      </w:r>
      <w:r>
        <w:rPr>
          <w:rFonts w:ascii="Times New Roman" w:eastAsia="Times New Roman" w:hAnsi="Times New Roman" w:cs="Times New Roman"/>
          <w:sz w:val="24"/>
          <w:szCs w:val="24"/>
          <w:lang w:eastAsia="pl-PL"/>
        </w:rPr>
        <w:t xml:space="preserve"> </w:t>
      </w:r>
      <w:r w:rsidRPr="00611E9B">
        <w:rPr>
          <w:rFonts w:ascii="Times New Roman" w:eastAsia="Times New Roman" w:hAnsi="Times New Roman" w:cs="Times New Roman"/>
          <w:sz w:val="24"/>
          <w:szCs w:val="24"/>
          <w:lang w:eastAsia="pl-PL"/>
        </w:rPr>
        <w:t>formie papierowej</w:t>
      </w:r>
      <w:r w:rsidR="001527AF">
        <w:rPr>
          <w:rFonts w:ascii="Times New Roman" w:eastAsia="Times New Roman" w:hAnsi="Times New Roman" w:cs="Times New Roman"/>
          <w:sz w:val="24"/>
          <w:szCs w:val="24"/>
          <w:lang w:eastAsia="pl-PL"/>
        </w:rPr>
        <w:t xml:space="preserve"> oraz</w:t>
      </w:r>
      <w:r>
        <w:rPr>
          <w:rFonts w:ascii="Times New Roman" w:eastAsia="Times New Roman" w:hAnsi="Times New Roman" w:cs="Times New Roman"/>
          <w:sz w:val="24"/>
          <w:szCs w:val="24"/>
          <w:lang w:eastAsia="pl-PL"/>
        </w:rPr>
        <w:t xml:space="preserve"> </w:t>
      </w:r>
      <w:r w:rsidRPr="00611E9B">
        <w:rPr>
          <w:rFonts w:ascii="Times New Roman" w:eastAsia="Times New Roman" w:hAnsi="Times New Roman" w:cs="Times New Roman"/>
          <w:sz w:val="24"/>
          <w:szCs w:val="24"/>
          <w:lang w:eastAsia="pl-PL"/>
        </w:rPr>
        <w:t>w formie elektronicznej na płycie CD-R</w:t>
      </w:r>
      <w:r w:rsidR="001527AF">
        <w:rPr>
          <w:rFonts w:ascii="Times New Roman" w:eastAsia="Times New Roman" w:hAnsi="Times New Roman" w:cs="Times New Roman"/>
          <w:sz w:val="24"/>
          <w:szCs w:val="24"/>
          <w:lang w:eastAsia="pl-PL"/>
        </w:rPr>
        <w:t>,</w:t>
      </w:r>
    </w:p>
    <w:p w:rsidR="00C939A2" w:rsidRPr="00611E9B" w:rsidRDefault="00C939A2" w:rsidP="00C939A2">
      <w:pPr>
        <w:spacing w:before="225" w:after="225" w:line="300" w:lineRule="atLeast"/>
        <w:ind w:left="191"/>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2) wykonanie kosztorysów inwestorskich i przedmiarów robót odrębnie dla każdego z sanitariatów</w:t>
      </w:r>
      <w:r>
        <w:rPr>
          <w:rFonts w:ascii="Times New Roman" w:eastAsia="Times New Roman" w:hAnsi="Times New Roman" w:cs="Times New Roman"/>
          <w:sz w:val="24"/>
          <w:szCs w:val="24"/>
          <w:lang w:eastAsia="pl-PL"/>
        </w:rPr>
        <w:t xml:space="preserve"> i elewacji zachodniej</w:t>
      </w:r>
      <w:r w:rsidRPr="00611E9B">
        <w:rPr>
          <w:rFonts w:ascii="Times New Roman" w:eastAsia="Times New Roman" w:hAnsi="Times New Roman" w:cs="Times New Roman"/>
          <w:sz w:val="24"/>
          <w:szCs w:val="24"/>
          <w:lang w:eastAsia="pl-PL"/>
        </w:rPr>
        <w:t>, sporządzonych zgodnie z aktualnie obowiązującymi przepisami prawa, po dwa egzemplarze w formie papierowej i jednym egzemplarzu w formie elektronicznej na płycie CD-R,</w:t>
      </w:r>
    </w:p>
    <w:p w:rsidR="00C939A2" w:rsidRPr="00611E9B" w:rsidRDefault="00C939A2" w:rsidP="00C939A2">
      <w:pPr>
        <w:spacing w:before="225" w:after="225" w:line="300" w:lineRule="atLeast"/>
        <w:ind w:left="191"/>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3) wykonanie specyfikacji technicznych wykonania i odbioru robót budowlanych odrębnie dla każdego z sanitariatów</w:t>
      </w:r>
      <w:r>
        <w:rPr>
          <w:rFonts w:ascii="Times New Roman" w:eastAsia="Times New Roman" w:hAnsi="Times New Roman" w:cs="Times New Roman"/>
          <w:sz w:val="24"/>
          <w:szCs w:val="24"/>
          <w:lang w:eastAsia="pl-PL"/>
        </w:rPr>
        <w:t xml:space="preserve"> i elewacji zachodnia</w:t>
      </w:r>
      <w:r w:rsidRPr="00611E9B">
        <w:rPr>
          <w:rFonts w:ascii="Times New Roman" w:eastAsia="Times New Roman" w:hAnsi="Times New Roman" w:cs="Times New Roman"/>
          <w:sz w:val="24"/>
          <w:szCs w:val="24"/>
          <w:lang w:eastAsia="pl-PL"/>
        </w:rPr>
        <w:t>, sporządzonych zgodnie z aktualnie obowiązującymi przepisami prawa, po dwa egzemplarze w formie papierowej i jednym egzemplarzu w formie elektronicznej na płycie CD-R.</w:t>
      </w:r>
    </w:p>
    <w:p w:rsidR="00C939A2" w:rsidRPr="00611E9B" w:rsidRDefault="00C939A2" w:rsidP="00C939A2">
      <w:pPr>
        <w:spacing w:before="225" w:after="225" w:line="300" w:lineRule="atLeast"/>
        <w:ind w:left="191"/>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4) złożenie wniosku w imieniu inwestora o uzyskanie pozwolenia na budowę,</w:t>
      </w:r>
    </w:p>
    <w:p w:rsidR="00C939A2" w:rsidRPr="00611E9B" w:rsidRDefault="00C939A2" w:rsidP="00C939A2">
      <w:pPr>
        <w:spacing w:before="225" w:after="225" w:line="300" w:lineRule="atLeast"/>
        <w:ind w:left="191"/>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 xml:space="preserve">5) przedłożenie wraz dokumentacją projektową prawomocnego pozwolenia na budowę. </w:t>
      </w:r>
    </w:p>
    <w:p w:rsidR="00C939A2" w:rsidRPr="00611E9B" w:rsidRDefault="00C939A2" w:rsidP="00C939A2">
      <w:pPr>
        <w:spacing w:before="225" w:after="225" w:line="300" w:lineRule="atLeast"/>
        <w:ind w:left="-166"/>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lastRenderedPageBreak/>
        <w:t>Forma elektroniczna przedmiotu zamówienia musi być tak przygotowana by Zamawiający miał możliwość zamieszczenia opracowań na stronie internetowej, jako załącznik do Specyfikacji Istotnych Warunków Zamówienia na wykonanie robót budowlanych na podstawie sporządzonej dokumentacji.</w:t>
      </w:r>
    </w:p>
    <w:p w:rsidR="00C939A2" w:rsidRPr="00611E9B" w:rsidRDefault="00C939A2" w:rsidP="00C939A2">
      <w:pPr>
        <w:spacing w:before="225" w:after="225" w:line="300" w:lineRule="atLeast"/>
        <w:ind w:left="-166"/>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u w:val="single"/>
          <w:lang w:eastAsia="pl-PL"/>
        </w:rPr>
        <w:t>Wspólny Słownik Zamówień (CPV):</w:t>
      </w:r>
    </w:p>
    <w:p w:rsidR="00C939A2" w:rsidRPr="00C939A2" w:rsidRDefault="00C939A2" w:rsidP="00C939A2">
      <w:pPr>
        <w:pStyle w:val="Bezodstpw"/>
        <w:rPr>
          <w:rFonts w:ascii="Times New Roman" w:hAnsi="Times New Roman" w:cs="Times New Roman"/>
          <w:sz w:val="24"/>
          <w:szCs w:val="24"/>
          <w:lang w:eastAsia="pl-PL"/>
        </w:rPr>
      </w:pPr>
      <w:r w:rsidRPr="00C939A2">
        <w:rPr>
          <w:rFonts w:ascii="Times New Roman" w:hAnsi="Times New Roman" w:cs="Times New Roman"/>
          <w:sz w:val="24"/>
          <w:szCs w:val="24"/>
          <w:lang w:eastAsia="pl-PL"/>
        </w:rPr>
        <w:t>71.22.00.00-6 Usługi projektowania architektonicznego.</w:t>
      </w:r>
    </w:p>
    <w:p w:rsidR="00C939A2" w:rsidRPr="00C939A2" w:rsidRDefault="00C939A2" w:rsidP="00C939A2">
      <w:pPr>
        <w:pStyle w:val="Bezodstpw"/>
        <w:rPr>
          <w:rFonts w:ascii="Times New Roman" w:hAnsi="Times New Roman" w:cs="Times New Roman"/>
          <w:sz w:val="24"/>
          <w:szCs w:val="24"/>
          <w:lang w:eastAsia="pl-PL"/>
        </w:rPr>
      </w:pPr>
      <w:r w:rsidRPr="00C939A2">
        <w:rPr>
          <w:rFonts w:ascii="Times New Roman" w:hAnsi="Times New Roman" w:cs="Times New Roman"/>
          <w:sz w:val="24"/>
          <w:szCs w:val="24"/>
          <w:lang w:eastAsia="pl-PL"/>
        </w:rPr>
        <w:t>71.24.20.00-6 Przygotowanie przedsięwzięcia i projektu, oszacowanie kosztów.</w:t>
      </w:r>
    </w:p>
    <w:p w:rsidR="00C939A2" w:rsidRPr="00C939A2" w:rsidRDefault="00C939A2" w:rsidP="00C939A2">
      <w:pPr>
        <w:pStyle w:val="Bezodstpw"/>
        <w:rPr>
          <w:rFonts w:ascii="Times New Roman" w:hAnsi="Times New Roman" w:cs="Times New Roman"/>
          <w:sz w:val="24"/>
          <w:szCs w:val="24"/>
          <w:lang w:eastAsia="pl-PL"/>
        </w:rPr>
      </w:pPr>
      <w:r w:rsidRPr="00C939A2">
        <w:rPr>
          <w:rFonts w:ascii="Times New Roman" w:hAnsi="Times New Roman" w:cs="Times New Roman"/>
          <w:sz w:val="24"/>
          <w:szCs w:val="24"/>
          <w:lang w:eastAsia="pl-PL"/>
        </w:rPr>
        <w:t>71.32.00.00-7 Usługi inżynieryjne w zakresie projektowania.</w:t>
      </w:r>
    </w:p>
    <w:p w:rsidR="00C939A2" w:rsidRPr="00611E9B" w:rsidRDefault="00C939A2" w:rsidP="00C939A2">
      <w:pPr>
        <w:spacing w:before="225" w:after="225" w:line="300" w:lineRule="atLeast"/>
        <w:ind w:left="-166"/>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 xml:space="preserve">Przedmiot zamówienia należy wykonać zgodnie z ustawą z dnia 7 lipca 1994 r. - Prawo Budowlane (tekst jednolity Dz.U. z 2013 r., poz. 1409 z </w:t>
      </w:r>
      <w:proofErr w:type="spellStart"/>
      <w:r w:rsidRPr="00611E9B">
        <w:rPr>
          <w:rFonts w:ascii="Times New Roman" w:eastAsia="Times New Roman" w:hAnsi="Times New Roman" w:cs="Times New Roman"/>
          <w:sz w:val="24"/>
          <w:szCs w:val="24"/>
          <w:lang w:eastAsia="pl-PL"/>
        </w:rPr>
        <w:t>późn</w:t>
      </w:r>
      <w:proofErr w:type="spellEnd"/>
      <w:r w:rsidRPr="00611E9B">
        <w:rPr>
          <w:rFonts w:ascii="Times New Roman" w:eastAsia="Times New Roman" w:hAnsi="Times New Roman" w:cs="Times New Roman"/>
          <w:sz w:val="24"/>
          <w:szCs w:val="24"/>
          <w:lang w:eastAsia="pl-PL"/>
        </w:rPr>
        <w:t xml:space="preserve">. zmianami),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(Dz.U. z 2004 r. nr 130 poz. 1389 z </w:t>
      </w:r>
      <w:proofErr w:type="spellStart"/>
      <w:r w:rsidRPr="00611E9B">
        <w:rPr>
          <w:rFonts w:ascii="Times New Roman" w:eastAsia="Times New Roman" w:hAnsi="Times New Roman" w:cs="Times New Roman"/>
          <w:sz w:val="24"/>
          <w:szCs w:val="24"/>
          <w:lang w:eastAsia="pl-PL"/>
        </w:rPr>
        <w:t>późn</w:t>
      </w:r>
      <w:proofErr w:type="spellEnd"/>
      <w:r w:rsidRPr="00611E9B">
        <w:rPr>
          <w:rFonts w:ascii="Times New Roman" w:eastAsia="Times New Roman" w:hAnsi="Times New Roman" w:cs="Times New Roman"/>
          <w:sz w:val="24"/>
          <w:szCs w:val="24"/>
          <w:lang w:eastAsia="pl-PL"/>
        </w:rPr>
        <w:t xml:space="preserve">. zmianami), rozporządzeniem Ministra Infrastruktury z dnia 2 września 2004 r. w sprawie szczegółowego zakresu i formy dokumentacji projektowej, specyfikacji technicznych wykonania i odbioru robót budowlanych oraz programu funkcjonalno-użytkowego (tekst jednolity Dz.U. z 2013 r., poz. 1129), rozporządzeniem Ministra Infrastruktury z dnia 25 kwietnia 2012 r. w sprawie szczegółowego zakresu i formy projektu budowlanego (Dz. U. z 2012 r., poz. 462 z </w:t>
      </w:r>
      <w:proofErr w:type="spellStart"/>
      <w:r w:rsidRPr="00611E9B">
        <w:rPr>
          <w:rFonts w:ascii="Times New Roman" w:eastAsia="Times New Roman" w:hAnsi="Times New Roman" w:cs="Times New Roman"/>
          <w:sz w:val="24"/>
          <w:szCs w:val="24"/>
          <w:lang w:eastAsia="pl-PL"/>
        </w:rPr>
        <w:t>późn</w:t>
      </w:r>
      <w:proofErr w:type="spellEnd"/>
      <w:r w:rsidRPr="00611E9B">
        <w:rPr>
          <w:rFonts w:ascii="Times New Roman" w:eastAsia="Times New Roman" w:hAnsi="Times New Roman" w:cs="Times New Roman"/>
          <w:sz w:val="24"/>
          <w:szCs w:val="24"/>
          <w:lang w:eastAsia="pl-PL"/>
        </w:rPr>
        <w:t>. zmianami), wszelkimi niezbędnymi przepisami z zakresu prawa budowlanego, bezpieczeństwa i higieny pracy oraz ochrony przeciwpożarowej, obowiązującymi standardami, obowiązującymi Polskimi Normami oraz zasadami współczesnej wiedzy technicznej.</w:t>
      </w:r>
    </w:p>
    <w:p w:rsidR="00C939A2" w:rsidRPr="00611E9B" w:rsidRDefault="00C939A2" w:rsidP="00C939A2">
      <w:pPr>
        <w:spacing w:before="225" w:after="225" w:line="300" w:lineRule="atLeast"/>
        <w:ind w:left="-166"/>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b/>
          <w:bCs/>
          <w:sz w:val="24"/>
          <w:szCs w:val="24"/>
          <w:lang w:eastAsia="pl-PL"/>
        </w:rPr>
        <w:t>Zamawiający nie dopuszcza możliwość składania ofert częściowych.</w:t>
      </w:r>
    </w:p>
    <w:p w:rsidR="00282CC9" w:rsidRPr="005D1F38" w:rsidRDefault="00282CC9" w:rsidP="00C939A2">
      <w:pPr>
        <w:spacing w:before="225" w:after="225" w:line="300" w:lineRule="atLeast"/>
        <w:ind w:left="-166"/>
        <w:jc w:val="both"/>
        <w:rPr>
          <w:rFonts w:ascii="Times New Roman" w:eastAsia="Times New Roman" w:hAnsi="Times New Roman" w:cs="Times New Roman"/>
          <w:b/>
          <w:sz w:val="24"/>
          <w:szCs w:val="24"/>
          <w:lang w:eastAsia="pl-PL"/>
        </w:rPr>
      </w:pPr>
      <w:r w:rsidRPr="005D1F38">
        <w:rPr>
          <w:rFonts w:ascii="Times New Roman" w:eastAsia="Times New Roman" w:hAnsi="Times New Roman" w:cs="Times New Roman"/>
          <w:b/>
          <w:sz w:val="24"/>
          <w:szCs w:val="24"/>
          <w:lang w:eastAsia="pl-PL"/>
        </w:rPr>
        <w:t xml:space="preserve">2. </w:t>
      </w:r>
      <w:r w:rsidR="005D1F38">
        <w:rPr>
          <w:rFonts w:ascii="Times New Roman" w:eastAsia="Times New Roman" w:hAnsi="Times New Roman" w:cs="Times New Roman"/>
          <w:b/>
          <w:sz w:val="24"/>
          <w:szCs w:val="24"/>
          <w:lang w:eastAsia="pl-PL"/>
        </w:rPr>
        <w:t>Termin realizacji zamówienia.</w:t>
      </w:r>
    </w:p>
    <w:p w:rsidR="00C939A2" w:rsidRPr="005D1F38" w:rsidRDefault="00282CC9" w:rsidP="00C939A2">
      <w:pPr>
        <w:spacing w:before="225" w:after="225" w:line="300" w:lineRule="atLeast"/>
        <w:ind w:left="-166"/>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Wykonawca dostarczy</w:t>
      </w:r>
      <w:r w:rsidR="001527AF">
        <w:rPr>
          <w:rFonts w:ascii="Times New Roman" w:eastAsia="Times New Roman" w:hAnsi="Times New Roman" w:cs="Times New Roman"/>
          <w:sz w:val="24"/>
          <w:szCs w:val="24"/>
          <w:lang w:eastAsia="pl-PL"/>
        </w:rPr>
        <w:t xml:space="preserve"> Zamawiającemu kompletną dokumentację projektowo-kosztorysową </w:t>
      </w:r>
      <w:r w:rsidR="00C939A2" w:rsidRPr="00611E9B">
        <w:rPr>
          <w:rFonts w:ascii="Times New Roman" w:eastAsia="Times New Roman" w:hAnsi="Times New Roman" w:cs="Times New Roman"/>
          <w:sz w:val="24"/>
          <w:szCs w:val="24"/>
          <w:lang w:eastAsia="pl-PL"/>
        </w:rPr>
        <w:t>wraz z prawomo</w:t>
      </w:r>
      <w:r>
        <w:rPr>
          <w:rFonts w:ascii="Times New Roman" w:eastAsia="Times New Roman" w:hAnsi="Times New Roman" w:cs="Times New Roman"/>
          <w:sz w:val="24"/>
          <w:szCs w:val="24"/>
          <w:lang w:eastAsia="pl-PL"/>
        </w:rPr>
        <w:t xml:space="preserve">cnym pozwoleniem na budowę </w:t>
      </w:r>
      <w:r w:rsidR="001527AF">
        <w:rPr>
          <w:rFonts w:ascii="Times New Roman" w:eastAsia="Times New Roman" w:hAnsi="Times New Roman" w:cs="Times New Roman"/>
          <w:sz w:val="24"/>
          <w:szCs w:val="24"/>
          <w:lang w:eastAsia="pl-PL"/>
        </w:rPr>
        <w:t xml:space="preserve">w terminie </w:t>
      </w:r>
      <w:r w:rsidRPr="005D1F38">
        <w:rPr>
          <w:rFonts w:ascii="Times New Roman" w:eastAsia="Times New Roman" w:hAnsi="Times New Roman" w:cs="Times New Roman"/>
          <w:b/>
          <w:sz w:val="24"/>
          <w:szCs w:val="24"/>
          <w:lang w:eastAsia="pl-PL"/>
        </w:rPr>
        <w:t>do 24.06</w:t>
      </w:r>
      <w:r w:rsidR="00C939A2" w:rsidRPr="005D1F38">
        <w:rPr>
          <w:rFonts w:ascii="Times New Roman" w:eastAsia="Times New Roman" w:hAnsi="Times New Roman" w:cs="Times New Roman"/>
          <w:b/>
          <w:sz w:val="24"/>
          <w:szCs w:val="24"/>
          <w:lang w:eastAsia="pl-PL"/>
        </w:rPr>
        <w:t>.2016 r.</w:t>
      </w:r>
    </w:p>
    <w:p w:rsidR="00282CC9" w:rsidRPr="00611E9B" w:rsidRDefault="00282CC9" w:rsidP="00C939A2">
      <w:pPr>
        <w:spacing w:before="225" w:after="225" w:line="300" w:lineRule="atLeast"/>
        <w:ind w:left="-16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uzasadnionych przypadkach Zamawiający dopuszcza możliwość przedłużenia terminu wykonania przedmiotu zamówienia </w:t>
      </w:r>
      <w:r w:rsidR="005D1F38">
        <w:rPr>
          <w:rFonts w:ascii="Times New Roman" w:eastAsia="Times New Roman" w:hAnsi="Times New Roman" w:cs="Times New Roman"/>
          <w:sz w:val="24"/>
          <w:szCs w:val="24"/>
          <w:lang w:eastAsia="pl-PL"/>
        </w:rPr>
        <w:t>do</w:t>
      </w:r>
      <w:r>
        <w:rPr>
          <w:rFonts w:ascii="Times New Roman" w:eastAsia="Times New Roman" w:hAnsi="Times New Roman" w:cs="Times New Roman"/>
          <w:sz w:val="24"/>
          <w:szCs w:val="24"/>
          <w:lang w:eastAsia="pl-PL"/>
        </w:rPr>
        <w:t xml:space="preserve"> 60 dni.</w:t>
      </w:r>
    </w:p>
    <w:p w:rsidR="00C939A2" w:rsidRPr="00597C91" w:rsidRDefault="005D1F38" w:rsidP="00C939A2">
      <w:pPr>
        <w:spacing w:before="225" w:after="225" w:line="300" w:lineRule="atLeast"/>
        <w:ind w:left="-93"/>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bCs/>
          <w:sz w:val="24"/>
          <w:szCs w:val="24"/>
          <w:lang w:eastAsia="pl-PL"/>
        </w:rPr>
        <w:t>3</w:t>
      </w:r>
      <w:r w:rsidR="00C939A2" w:rsidRPr="00597C91">
        <w:rPr>
          <w:rFonts w:ascii="Times New Roman" w:eastAsia="Times New Roman" w:hAnsi="Times New Roman" w:cs="Times New Roman"/>
          <w:b/>
          <w:bCs/>
          <w:sz w:val="24"/>
          <w:szCs w:val="24"/>
          <w:lang w:eastAsia="pl-PL"/>
        </w:rPr>
        <w:t>.</w:t>
      </w:r>
      <w:r w:rsidR="00C939A2">
        <w:rPr>
          <w:rFonts w:ascii="Times New Roman" w:eastAsia="Times New Roman" w:hAnsi="Times New Roman" w:cs="Times New Roman"/>
          <w:b/>
          <w:bCs/>
          <w:sz w:val="24"/>
          <w:szCs w:val="24"/>
          <w:lang w:eastAsia="pl-PL"/>
        </w:rPr>
        <w:t xml:space="preserve"> </w:t>
      </w:r>
      <w:r w:rsidR="00C939A2" w:rsidRPr="00597C91">
        <w:rPr>
          <w:rFonts w:ascii="Times New Roman" w:eastAsia="Times New Roman" w:hAnsi="Times New Roman" w:cs="Times New Roman"/>
          <w:b/>
          <w:bCs/>
          <w:sz w:val="24"/>
          <w:szCs w:val="24"/>
          <w:lang w:eastAsia="pl-PL"/>
        </w:rPr>
        <w:t>Warunki udziału w postępowaniu oraz opis sposobu dokonywania oceny ich spełniania:</w:t>
      </w:r>
    </w:p>
    <w:p w:rsidR="00C939A2" w:rsidRPr="00597C91" w:rsidRDefault="00C939A2" w:rsidP="00C939A2">
      <w:pPr>
        <w:spacing w:before="225" w:after="225" w:line="300" w:lineRule="atLeast"/>
        <w:ind w:left="-93"/>
        <w:jc w:val="both"/>
        <w:rPr>
          <w:rFonts w:ascii="Times New Roman" w:eastAsia="Times New Roman" w:hAnsi="Times New Roman" w:cs="Times New Roman"/>
          <w:sz w:val="24"/>
          <w:szCs w:val="24"/>
          <w:lang w:eastAsia="pl-PL"/>
        </w:rPr>
      </w:pPr>
      <w:r w:rsidRPr="00597C91">
        <w:rPr>
          <w:rFonts w:ascii="Times New Roman" w:eastAsia="Times New Roman" w:hAnsi="Times New Roman" w:cs="Times New Roman"/>
          <w:bCs/>
          <w:sz w:val="24"/>
          <w:szCs w:val="24"/>
          <w:lang w:eastAsia="pl-PL"/>
        </w:rPr>
        <w:t>O zamówienie mogą ubiegać się Wykonawcy, którzy:</w:t>
      </w:r>
    </w:p>
    <w:p w:rsidR="00C939A2" w:rsidRPr="00597C91" w:rsidRDefault="00C939A2" w:rsidP="00C939A2">
      <w:pPr>
        <w:spacing w:before="225" w:after="225" w:line="300" w:lineRule="atLeast"/>
        <w:ind w:left="-90"/>
        <w:jc w:val="both"/>
        <w:rPr>
          <w:rFonts w:ascii="Times New Roman" w:eastAsia="Times New Roman" w:hAnsi="Times New Roman" w:cs="Times New Roman"/>
          <w:sz w:val="24"/>
          <w:szCs w:val="24"/>
          <w:lang w:eastAsia="pl-PL"/>
        </w:rPr>
      </w:pPr>
      <w:r w:rsidRPr="00597C91">
        <w:rPr>
          <w:rFonts w:ascii="Times New Roman" w:eastAsia="Times New Roman" w:hAnsi="Times New Roman" w:cs="Times New Roman"/>
          <w:bCs/>
          <w:sz w:val="24"/>
          <w:szCs w:val="24"/>
          <w:lang w:eastAsia="pl-PL"/>
        </w:rPr>
        <w:t>1) posiadają uprawnienia do wykonywania określonej działalności lub czynności, jeżeli przepisy prawa nakładają obowiązek ich posiadania:</w:t>
      </w:r>
    </w:p>
    <w:p w:rsidR="00C939A2" w:rsidRPr="00597C91" w:rsidRDefault="00C939A2" w:rsidP="00C939A2">
      <w:pPr>
        <w:spacing w:before="225" w:after="225" w:line="300" w:lineRule="atLeast"/>
        <w:ind w:left="-90"/>
        <w:jc w:val="both"/>
        <w:rPr>
          <w:rFonts w:ascii="Times New Roman" w:eastAsia="Times New Roman" w:hAnsi="Times New Roman" w:cs="Times New Roman"/>
          <w:sz w:val="24"/>
          <w:szCs w:val="24"/>
          <w:lang w:eastAsia="pl-PL"/>
        </w:rPr>
      </w:pPr>
      <w:r w:rsidRPr="00597C91">
        <w:rPr>
          <w:rFonts w:ascii="Times New Roman" w:eastAsia="Times New Roman" w:hAnsi="Times New Roman" w:cs="Times New Roman"/>
          <w:bCs/>
          <w:sz w:val="24"/>
          <w:szCs w:val="24"/>
          <w:lang w:eastAsia="pl-PL"/>
        </w:rPr>
        <w:t>Opis sposobu dokonywania oceny spełniania tego warunku</w:t>
      </w:r>
      <w:r w:rsidRPr="00597C91">
        <w:rPr>
          <w:rFonts w:ascii="Times New Roman" w:eastAsia="Times New Roman" w:hAnsi="Times New Roman" w:cs="Times New Roman"/>
          <w:sz w:val="24"/>
          <w:szCs w:val="24"/>
          <w:lang w:eastAsia="pl-PL"/>
        </w:rPr>
        <w:t>: zamawiający uzna, że Wykonawca spełnia powyższy warunek jeżeli złoży oświadczenie, że posiada uprawnienia do wykonywania określonej działalności lub czynności, jeżeli przepisy prawa nakładają obowiązek ich posiadania.</w:t>
      </w:r>
    </w:p>
    <w:p w:rsidR="00C939A2" w:rsidRPr="00597C91" w:rsidRDefault="00C939A2" w:rsidP="00C939A2">
      <w:pPr>
        <w:spacing w:before="225" w:after="225" w:line="300" w:lineRule="atLeast"/>
        <w:ind w:left="-90"/>
        <w:jc w:val="both"/>
        <w:rPr>
          <w:rFonts w:ascii="Times New Roman" w:eastAsia="Times New Roman" w:hAnsi="Times New Roman" w:cs="Times New Roman"/>
          <w:sz w:val="24"/>
          <w:szCs w:val="24"/>
          <w:lang w:eastAsia="pl-PL"/>
        </w:rPr>
      </w:pPr>
      <w:r w:rsidRPr="00597C91">
        <w:rPr>
          <w:rFonts w:ascii="Times New Roman" w:eastAsia="Times New Roman" w:hAnsi="Times New Roman" w:cs="Times New Roman"/>
          <w:bCs/>
          <w:sz w:val="24"/>
          <w:szCs w:val="24"/>
          <w:lang w:eastAsia="pl-PL"/>
        </w:rPr>
        <w:lastRenderedPageBreak/>
        <w:t>2) posiadają wiedzę i doświadczenie</w:t>
      </w:r>
      <w:r w:rsidRPr="00597C91">
        <w:rPr>
          <w:rFonts w:ascii="Times New Roman" w:eastAsia="Times New Roman" w:hAnsi="Times New Roman" w:cs="Times New Roman"/>
          <w:sz w:val="24"/>
          <w:szCs w:val="24"/>
          <w:lang w:eastAsia="pl-PL"/>
        </w:rPr>
        <w:t>:</w:t>
      </w:r>
    </w:p>
    <w:p w:rsidR="00C939A2" w:rsidRPr="00597C91" w:rsidRDefault="00C939A2" w:rsidP="00C939A2">
      <w:pPr>
        <w:spacing w:before="225" w:after="225" w:line="300" w:lineRule="atLeast"/>
        <w:ind w:left="-90"/>
        <w:jc w:val="both"/>
        <w:rPr>
          <w:rFonts w:ascii="Times New Roman" w:eastAsia="Times New Roman" w:hAnsi="Times New Roman" w:cs="Times New Roman"/>
          <w:sz w:val="24"/>
          <w:szCs w:val="24"/>
          <w:lang w:eastAsia="pl-PL"/>
        </w:rPr>
      </w:pPr>
      <w:r w:rsidRPr="00597C91">
        <w:rPr>
          <w:rFonts w:ascii="Times New Roman" w:eastAsia="Times New Roman" w:hAnsi="Times New Roman" w:cs="Times New Roman"/>
          <w:bCs/>
          <w:sz w:val="24"/>
          <w:szCs w:val="24"/>
          <w:lang w:eastAsia="pl-PL"/>
        </w:rPr>
        <w:t xml:space="preserve">Opis sposobu dokonywania oceny spełniania tego warunku: </w:t>
      </w:r>
      <w:r w:rsidRPr="00597C91">
        <w:rPr>
          <w:rFonts w:ascii="Times New Roman" w:eastAsia="Times New Roman" w:hAnsi="Times New Roman" w:cs="Times New Roman"/>
          <w:sz w:val="24"/>
          <w:szCs w:val="24"/>
          <w:lang w:eastAsia="pl-PL"/>
        </w:rPr>
        <w:t>zamawiający uzna, że Wykonawca spełnia powyższy warunek, jeżeli złoży oświadczenie, że posiada odpowiednią wiedzę i doświadczenie do wykonania zamówienia.</w:t>
      </w:r>
    </w:p>
    <w:p w:rsidR="00C939A2" w:rsidRPr="00597C91" w:rsidRDefault="00C939A2" w:rsidP="00C939A2">
      <w:pPr>
        <w:spacing w:before="225" w:after="225" w:line="300" w:lineRule="atLeast"/>
        <w:ind w:left="-90"/>
        <w:jc w:val="both"/>
        <w:rPr>
          <w:rFonts w:ascii="Times New Roman" w:eastAsia="Times New Roman" w:hAnsi="Times New Roman" w:cs="Times New Roman"/>
          <w:sz w:val="24"/>
          <w:szCs w:val="24"/>
          <w:lang w:eastAsia="pl-PL"/>
        </w:rPr>
      </w:pPr>
      <w:r w:rsidRPr="00597C91">
        <w:rPr>
          <w:rFonts w:ascii="Times New Roman" w:eastAsia="Times New Roman" w:hAnsi="Times New Roman" w:cs="Times New Roman"/>
          <w:bCs/>
          <w:sz w:val="24"/>
          <w:szCs w:val="24"/>
          <w:lang w:eastAsia="pl-PL"/>
        </w:rPr>
        <w:t>3) dysponują odpowiednim potencjałem technicznym:</w:t>
      </w:r>
    </w:p>
    <w:p w:rsidR="00C939A2" w:rsidRPr="00597C91" w:rsidRDefault="00C939A2" w:rsidP="00C939A2">
      <w:pPr>
        <w:spacing w:before="225" w:after="225" w:line="300" w:lineRule="atLeast"/>
        <w:ind w:left="-90"/>
        <w:jc w:val="both"/>
        <w:rPr>
          <w:rFonts w:ascii="Times New Roman" w:eastAsia="Times New Roman" w:hAnsi="Times New Roman" w:cs="Times New Roman"/>
          <w:sz w:val="24"/>
          <w:szCs w:val="24"/>
          <w:lang w:eastAsia="pl-PL"/>
        </w:rPr>
      </w:pPr>
      <w:r w:rsidRPr="00597C91">
        <w:rPr>
          <w:rFonts w:ascii="Times New Roman" w:eastAsia="Times New Roman" w:hAnsi="Times New Roman" w:cs="Times New Roman"/>
          <w:bCs/>
          <w:sz w:val="24"/>
          <w:szCs w:val="24"/>
          <w:lang w:eastAsia="pl-PL"/>
        </w:rPr>
        <w:t xml:space="preserve">Opis sposobu dokonywania oceny spełniania tego warunku: </w:t>
      </w:r>
      <w:r w:rsidRPr="00597C91">
        <w:rPr>
          <w:rFonts w:ascii="Times New Roman" w:eastAsia="Times New Roman" w:hAnsi="Times New Roman" w:cs="Times New Roman"/>
          <w:sz w:val="24"/>
          <w:szCs w:val="24"/>
          <w:lang w:eastAsia="pl-PL"/>
        </w:rPr>
        <w:t>zamawiający uzna, że Wykonawca spełnia powyższy warunek, jeżeli złoży oświadczenie, że dysponuje odpowiednim potencjałem technicznym.</w:t>
      </w:r>
    </w:p>
    <w:p w:rsidR="00C939A2" w:rsidRPr="00597C91" w:rsidRDefault="00C939A2" w:rsidP="00C939A2">
      <w:pPr>
        <w:spacing w:before="225" w:after="225" w:line="300" w:lineRule="atLeast"/>
        <w:ind w:left="-90"/>
        <w:jc w:val="both"/>
        <w:rPr>
          <w:rFonts w:ascii="Times New Roman" w:eastAsia="Times New Roman" w:hAnsi="Times New Roman" w:cs="Times New Roman"/>
          <w:sz w:val="24"/>
          <w:szCs w:val="24"/>
          <w:lang w:eastAsia="pl-PL"/>
        </w:rPr>
      </w:pPr>
      <w:r w:rsidRPr="00597C91">
        <w:rPr>
          <w:rFonts w:ascii="Times New Roman" w:eastAsia="Times New Roman" w:hAnsi="Times New Roman" w:cs="Times New Roman"/>
          <w:bCs/>
          <w:sz w:val="24"/>
          <w:szCs w:val="24"/>
          <w:lang w:eastAsia="pl-PL"/>
        </w:rPr>
        <w:t>4) dysponują osobami zdolnymi do wykonania zamówienia:</w:t>
      </w:r>
    </w:p>
    <w:p w:rsidR="00C939A2" w:rsidRPr="00597C91" w:rsidRDefault="00C939A2" w:rsidP="00C939A2">
      <w:pPr>
        <w:spacing w:before="225" w:after="225" w:line="300" w:lineRule="atLeast"/>
        <w:ind w:left="-90"/>
        <w:jc w:val="both"/>
        <w:rPr>
          <w:rFonts w:ascii="Times New Roman" w:eastAsia="Times New Roman" w:hAnsi="Times New Roman" w:cs="Times New Roman"/>
          <w:sz w:val="24"/>
          <w:szCs w:val="24"/>
          <w:lang w:eastAsia="pl-PL"/>
        </w:rPr>
      </w:pPr>
      <w:r w:rsidRPr="00597C91">
        <w:rPr>
          <w:rFonts w:ascii="Times New Roman" w:eastAsia="Times New Roman" w:hAnsi="Times New Roman" w:cs="Times New Roman"/>
          <w:bCs/>
          <w:sz w:val="24"/>
          <w:szCs w:val="24"/>
          <w:lang w:eastAsia="pl-PL"/>
        </w:rPr>
        <w:t xml:space="preserve">Opis sposobu dokonywania oceny spełniania tego warunku: </w:t>
      </w:r>
      <w:r w:rsidRPr="00597C91">
        <w:rPr>
          <w:rFonts w:ascii="Times New Roman" w:eastAsia="Times New Roman" w:hAnsi="Times New Roman" w:cs="Times New Roman"/>
          <w:sz w:val="24"/>
          <w:szCs w:val="24"/>
          <w:lang w:eastAsia="pl-PL"/>
        </w:rPr>
        <w:t>zamawiający uzna, że Wykonawca spełnia powyższy warunek, jeżeli złoży oświadczenie, że dysponuje odpowiednimi osobami zdolnymi do wykonania zamówienia.</w:t>
      </w:r>
    </w:p>
    <w:p w:rsidR="00C939A2" w:rsidRPr="00597C91" w:rsidRDefault="00C939A2" w:rsidP="00C939A2">
      <w:pPr>
        <w:spacing w:before="225" w:after="225" w:line="300" w:lineRule="atLeast"/>
        <w:ind w:left="-90"/>
        <w:jc w:val="both"/>
        <w:rPr>
          <w:rFonts w:ascii="Times New Roman" w:eastAsia="Times New Roman" w:hAnsi="Times New Roman" w:cs="Times New Roman"/>
          <w:sz w:val="24"/>
          <w:szCs w:val="24"/>
          <w:lang w:eastAsia="pl-PL"/>
        </w:rPr>
      </w:pPr>
      <w:r w:rsidRPr="00597C91">
        <w:rPr>
          <w:rFonts w:ascii="Times New Roman" w:eastAsia="Times New Roman" w:hAnsi="Times New Roman" w:cs="Times New Roman"/>
          <w:bCs/>
          <w:sz w:val="24"/>
          <w:szCs w:val="24"/>
          <w:lang w:eastAsia="pl-PL"/>
        </w:rPr>
        <w:t>5) znajdują się w sytuacji ekonomicznej i finansowej zapewniającej wykonanie zamówienia:</w:t>
      </w:r>
    </w:p>
    <w:p w:rsidR="00C939A2" w:rsidRPr="00597C91" w:rsidRDefault="00C939A2" w:rsidP="00C939A2">
      <w:pPr>
        <w:spacing w:before="225" w:after="225" w:line="300" w:lineRule="atLeast"/>
        <w:ind w:left="-90"/>
        <w:jc w:val="both"/>
        <w:rPr>
          <w:rFonts w:ascii="Times New Roman" w:eastAsia="Times New Roman" w:hAnsi="Times New Roman" w:cs="Times New Roman"/>
          <w:sz w:val="24"/>
          <w:szCs w:val="24"/>
          <w:lang w:eastAsia="pl-PL"/>
        </w:rPr>
      </w:pPr>
      <w:r w:rsidRPr="00597C91">
        <w:rPr>
          <w:rFonts w:ascii="Times New Roman" w:eastAsia="Times New Roman" w:hAnsi="Times New Roman" w:cs="Times New Roman"/>
          <w:bCs/>
          <w:sz w:val="24"/>
          <w:szCs w:val="24"/>
          <w:lang w:eastAsia="pl-PL"/>
        </w:rPr>
        <w:t xml:space="preserve">Opis sposobu dokonywania oceny spełniania tego warunku: </w:t>
      </w:r>
      <w:r w:rsidRPr="00597C91">
        <w:rPr>
          <w:rFonts w:ascii="Times New Roman" w:eastAsia="Times New Roman" w:hAnsi="Times New Roman" w:cs="Times New Roman"/>
          <w:sz w:val="24"/>
          <w:szCs w:val="24"/>
          <w:lang w:eastAsia="pl-PL"/>
        </w:rPr>
        <w:t>zamawiający uzna, że Wykonawca spełnia powyższy warunek, jeżeli oświadczy, że znajduje się w sytuacji ekonomicznej i finansowej zapewniającej wykonanie zamówienia.</w:t>
      </w:r>
    </w:p>
    <w:p w:rsidR="00C939A2" w:rsidRPr="00597C91" w:rsidRDefault="00C939A2" w:rsidP="00C939A2">
      <w:pPr>
        <w:spacing w:before="225" w:after="225" w:line="300" w:lineRule="atLeast"/>
        <w:ind w:left="-90"/>
        <w:jc w:val="both"/>
        <w:rPr>
          <w:rFonts w:ascii="Times New Roman" w:eastAsia="Times New Roman" w:hAnsi="Times New Roman" w:cs="Times New Roman"/>
          <w:sz w:val="24"/>
          <w:szCs w:val="24"/>
          <w:lang w:eastAsia="pl-PL"/>
        </w:rPr>
      </w:pPr>
      <w:r w:rsidRPr="00597C91">
        <w:rPr>
          <w:rFonts w:ascii="Times New Roman" w:eastAsia="Times New Roman" w:hAnsi="Times New Roman" w:cs="Times New Roman"/>
          <w:sz w:val="24"/>
          <w:szCs w:val="24"/>
          <w:lang w:eastAsia="pl-PL"/>
        </w:rPr>
        <w:t>Zamawiający oceni spełnienie warunków udziału w postępowaniu na podstawie oświadczeń załączonych do oferty, metodą warunku granicznego - spełnia/niespełna.                  </w:t>
      </w:r>
    </w:p>
    <w:p w:rsidR="00C939A2" w:rsidRPr="00611E9B" w:rsidRDefault="005D1F38" w:rsidP="00C939A2">
      <w:pPr>
        <w:spacing w:before="225" w:after="225" w:line="300" w:lineRule="atLeast"/>
        <w:ind w:hanging="9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4</w:t>
      </w:r>
      <w:r w:rsidR="00C939A2" w:rsidRPr="00611E9B">
        <w:rPr>
          <w:rFonts w:ascii="Times New Roman" w:eastAsia="Times New Roman" w:hAnsi="Times New Roman" w:cs="Times New Roman"/>
          <w:b/>
          <w:bCs/>
          <w:sz w:val="24"/>
          <w:szCs w:val="24"/>
          <w:lang w:eastAsia="pl-PL"/>
        </w:rPr>
        <w:t>.</w:t>
      </w:r>
      <w:r w:rsidR="00C939A2">
        <w:rPr>
          <w:rFonts w:ascii="Times New Roman" w:eastAsia="Times New Roman" w:hAnsi="Times New Roman" w:cs="Times New Roman"/>
          <w:b/>
          <w:bCs/>
          <w:sz w:val="24"/>
          <w:szCs w:val="24"/>
          <w:lang w:eastAsia="pl-PL"/>
        </w:rPr>
        <w:t xml:space="preserve"> </w:t>
      </w:r>
      <w:r w:rsidR="00C939A2" w:rsidRPr="00611E9B">
        <w:rPr>
          <w:rFonts w:ascii="Times New Roman" w:eastAsia="Times New Roman" w:hAnsi="Times New Roman" w:cs="Times New Roman"/>
          <w:b/>
          <w:bCs/>
          <w:sz w:val="24"/>
          <w:szCs w:val="24"/>
          <w:lang w:eastAsia="pl-PL"/>
        </w:rPr>
        <w:t>Kryteria oceny oferty:</w:t>
      </w:r>
    </w:p>
    <w:p w:rsidR="00C939A2" w:rsidRPr="00611E9B" w:rsidRDefault="00C939A2" w:rsidP="00C939A2">
      <w:pPr>
        <w:spacing w:before="225" w:after="225" w:line="300" w:lineRule="atLeast"/>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Zamawiający oceni i porówna jedynie te oferty, które:</w:t>
      </w:r>
    </w:p>
    <w:p w:rsidR="00C939A2" w:rsidRPr="00611E9B" w:rsidRDefault="00C939A2" w:rsidP="00C939A2">
      <w:pPr>
        <w:spacing w:before="225" w:after="225" w:line="300" w:lineRule="atLeast"/>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1) zostaną złożone przez Wykonawców nie wykluczonych przez Zamawiającego z niniejszego postępowania,</w:t>
      </w:r>
    </w:p>
    <w:p w:rsidR="00C939A2" w:rsidRPr="00611E9B" w:rsidRDefault="00C939A2" w:rsidP="00C939A2">
      <w:pPr>
        <w:spacing w:before="225" w:after="225" w:line="300" w:lineRule="atLeast"/>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2)  nie zostaną odrzucone przez Zamawiającego,</w:t>
      </w:r>
    </w:p>
    <w:p w:rsidR="005D1F38" w:rsidRDefault="00C939A2" w:rsidP="00C939A2">
      <w:pPr>
        <w:spacing w:before="225" w:after="225" w:line="300" w:lineRule="atLeast"/>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3) zostaną złożone w wymaganym przez Zamawiającego terminie.</w:t>
      </w:r>
    </w:p>
    <w:p w:rsidR="00C939A2" w:rsidRPr="00611E9B" w:rsidRDefault="00C939A2" w:rsidP="00C939A2">
      <w:pPr>
        <w:spacing w:before="225" w:after="225" w:line="300" w:lineRule="atLeast"/>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Oferty zostaną ocenione przez zamawiającego w oparciu o następujące kryteria i ich znaczenie:</w:t>
      </w:r>
    </w:p>
    <w:p w:rsidR="00C939A2" w:rsidRPr="00611E9B" w:rsidRDefault="00C939A2" w:rsidP="00C939A2">
      <w:pPr>
        <w:spacing w:before="225" w:after="225" w:line="300" w:lineRule="atLeast"/>
        <w:jc w:val="center"/>
        <w:rPr>
          <w:rFonts w:ascii="Times New Roman" w:eastAsia="Times New Roman" w:hAnsi="Times New Roman" w:cs="Times New Roman"/>
          <w:b/>
          <w:sz w:val="24"/>
          <w:szCs w:val="24"/>
          <w:lang w:eastAsia="pl-PL"/>
        </w:rPr>
      </w:pPr>
      <w:r w:rsidRPr="00611E9B">
        <w:rPr>
          <w:rFonts w:ascii="Times New Roman" w:eastAsia="Times New Roman" w:hAnsi="Times New Roman" w:cs="Times New Roman"/>
          <w:b/>
          <w:sz w:val="24"/>
          <w:szCs w:val="24"/>
          <w:lang w:eastAsia="pl-PL"/>
        </w:rPr>
        <w:t>Cena 100 %</w:t>
      </w:r>
    </w:p>
    <w:p w:rsidR="00C939A2" w:rsidRPr="00611E9B" w:rsidRDefault="005D1F38" w:rsidP="00C939A2">
      <w:pPr>
        <w:spacing w:before="225" w:after="225" w:line="3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5</w:t>
      </w:r>
      <w:r w:rsidR="00C939A2" w:rsidRPr="00611E9B">
        <w:rPr>
          <w:rFonts w:ascii="Times New Roman" w:eastAsia="Times New Roman" w:hAnsi="Times New Roman" w:cs="Times New Roman"/>
          <w:b/>
          <w:bCs/>
          <w:sz w:val="24"/>
          <w:szCs w:val="24"/>
          <w:lang w:eastAsia="pl-PL"/>
        </w:rPr>
        <w:t>.</w:t>
      </w:r>
      <w:r w:rsidR="00C939A2">
        <w:rPr>
          <w:rFonts w:ascii="Times New Roman" w:eastAsia="Times New Roman" w:hAnsi="Times New Roman" w:cs="Times New Roman"/>
          <w:b/>
          <w:bCs/>
          <w:sz w:val="24"/>
          <w:szCs w:val="24"/>
          <w:lang w:eastAsia="pl-PL"/>
        </w:rPr>
        <w:t xml:space="preserve"> </w:t>
      </w:r>
      <w:r w:rsidR="00C939A2" w:rsidRPr="00611E9B">
        <w:rPr>
          <w:rFonts w:ascii="Times New Roman" w:eastAsia="Times New Roman" w:hAnsi="Times New Roman" w:cs="Times New Roman"/>
          <w:b/>
          <w:bCs/>
          <w:sz w:val="24"/>
          <w:szCs w:val="24"/>
          <w:lang w:eastAsia="pl-PL"/>
        </w:rPr>
        <w:t>Termin składania ofert:</w:t>
      </w:r>
    </w:p>
    <w:p w:rsidR="00C939A2" w:rsidRPr="00611E9B" w:rsidRDefault="00C939A2" w:rsidP="00C939A2">
      <w:pPr>
        <w:spacing w:before="225" w:after="225" w:line="300" w:lineRule="atLeast"/>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 xml:space="preserve">Oferty należy składać do dnia </w:t>
      </w:r>
      <w:r w:rsidRPr="005D1F38">
        <w:rPr>
          <w:rFonts w:ascii="Times New Roman" w:eastAsia="Times New Roman" w:hAnsi="Times New Roman" w:cs="Times New Roman"/>
          <w:b/>
          <w:sz w:val="24"/>
          <w:szCs w:val="24"/>
          <w:lang w:eastAsia="pl-PL"/>
        </w:rPr>
        <w:t>1</w:t>
      </w:r>
      <w:r w:rsidR="005D1F38" w:rsidRPr="005D1F38">
        <w:rPr>
          <w:rFonts w:ascii="Times New Roman" w:eastAsia="Times New Roman" w:hAnsi="Times New Roman" w:cs="Times New Roman"/>
          <w:b/>
          <w:sz w:val="24"/>
          <w:szCs w:val="24"/>
          <w:lang w:eastAsia="pl-PL"/>
        </w:rPr>
        <w:t>0</w:t>
      </w:r>
      <w:r w:rsidRPr="005D1F38">
        <w:rPr>
          <w:rFonts w:ascii="Times New Roman" w:eastAsia="Times New Roman" w:hAnsi="Times New Roman" w:cs="Times New Roman"/>
          <w:b/>
          <w:sz w:val="24"/>
          <w:szCs w:val="24"/>
          <w:lang w:eastAsia="pl-PL"/>
        </w:rPr>
        <w:t>.0</w:t>
      </w:r>
      <w:r w:rsidR="005D1F38" w:rsidRPr="005D1F38">
        <w:rPr>
          <w:rFonts w:ascii="Times New Roman" w:eastAsia="Times New Roman" w:hAnsi="Times New Roman" w:cs="Times New Roman"/>
          <w:b/>
          <w:sz w:val="24"/>
          <w:szCs w:val="24"/>
          <w:lang w:eastAsia="pl-PL"/>
        </w:rPr>
        <w:t>3</w:t>
      </w:r>
      <w:r w:rsidRPr="005D1F38">
        <w:rPr>
          <w:rFonts w:ascii="Times New Roman" w:eastAsia="Times New Roman" w:hAnsi="Times New Roman" w:cs="Times New Roman"/>
          <w:b/>
          <w:sz w:val="24"/>
          <w:szCs w:val="24"/>
          <w:lang w:eastAsia="pl-PL"/>
        </w:rPr>
        <w:t>.2016 r. do godz. 12:00</w:t>
      </w:r>
      <w:r w:rsidRPr="00611E9B">
        <w:rPr>
          <w:rFonts w:ascii="Times New Roman" w:eastAsia="Times New Roman" w:hAnsi="Times New Roman" w:cs="Times New Roman"/>
          <w:sz w:val="24"/>
          <w:szCs w:val="24"/>
          <w:lang w:eastAsia="pl-PL"/>
        </w:rPr>
        <w:t xml:space="preserve"> w sekretariacie Zespołu Edukacyjnego w Bytnicy, 66-630 Bytnica 85. </w:t>
      </w:r>
    </w:p>
    <w:p w:rsidR="00C939A2" w:rsidRPr="00611E9B" w:rsidRDefault="00C939A2" w:rsidP="00C939A2">
      <w:pPr>
        <w:spacing w:before="225" w:after="225" w:line="300" w:lineRule="atLeast"/>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O ważności oferty decyduje data i godzina wpływu do siedziby Zamawiającego.</w:t>
      </w:r>
    </w:p>
    <w:p w:rsidR="00C939A2" w:rsidRPr="00597C91" w:rsidRDefault="00C939A2" w:rsidP="00C939A2">
      <w:pPr>
        <w:spacing w:before="225" w:after="225" w:line="300" w:lineRule="atLeast"/>
        <w:jc w:val="both"/>
        <w:rPr>
          <w:rFonts w:ascii="Times New Roman" w:eastAsia="Times New Roman" w:hAnsi="Times New Roman" w:cs="Times New Roman"/>
          <w:sz w:val="24"/>
          <w:szCs w:val="24"/>
          <w:lang w:eastAsia="pl-PL"/>
        </w:rPr>
      </w:pPr>
      <w:r w:rsidRPr="00597C91">
        <w:rPr>
          <w:rFonts w:ascii="Times New Roman" w:eastAsia="Times New Roman" w:hAnsi="Times New Roman" w:cs="Times New Roman"/>
          <w:bCs/>
          <w:sz w:val="24"/>
          <w:szCs w:val="24"/>
          <w:lang w:eastAsia="pl-PL"/>
        </w:rPr>
        <w:t>Sposób przygotowania oferty</w:t>
      </w:r>
      <w:r w:rsidRPr="00597C91">
        <w:rPr>
          <w:rFonts w:ascii="Times New Roman" w:eastAsia="Times New Roman" w:hAnsi="Times New Roman" w:cs="Times New Roman"/>
          <w:sz w:val="24"/>
          <w:szCs w:val="24"/>
          <w:lang w:eastAsia="pl-PL"/>
        </w:rPr>
        <w:t>:</w:t>
      </w:r>
    </w:p>
    <w:p w:rsidR="00C939A2" w:rsidRPr="00611E9B" w:rsidRDefault="00C939A2" w:rsidP="00C939A2">
      <w:pPr>
        <w:numPr>
          <w:ilvl w:val="0"/>
          <w:numId w:val="1"/>
        </w:numPr>
        <w:spacing w:before="100" w:beforeAutospacing="1" w:after="100" w:afterAutospacing="1" w:line="240" w:lineRule="auto"/>
        <w:ind w:left="709"/>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lastRenderedPageBreak/>
        <w:t>ofertę należy sporządzić w języku polskim zgodnie z formularzem stanowiącym załącznik do niniejszego zapytania,</w:t>
      </w:r>
    </w:p>
    <w:p w:rsidR="00C939A2" w:rsidRPr="00611E9B" w:rsidRDefault="00C939A2" w:rsidP="00C939A2">
      <w:pPr>
        <w:numPr>
          <w:ilvl w:val="0"/>
          <w:numId w:val="1"/>
        </w:numPr>
        <w:spacing w:before="100" w:beforeAutospacing="1" w:after="100" w:afterAutospacing="1" w:line="240" w:lineRule="auto"/>
        <w:ind w:left="709"/>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oferta powinna być podpisana przez osobę/osoby</w:t>
      </w:r>
      <w:r w:rsidRPr="00611E9B">
        <w:rPr>
          <w:rFonts w:ascii="Times New Roman" w:eastAsia="Times New Roman" w:hAnsi="Times New Roman" w:cs="Times New Roman"/>
          <w:b/>
          <w:bCs/>
          <w:sz w:val="24"/>
          <w:szCs w:val="24"/>
          <w:lang w:eastAsia="pl-PL"/>
        </w:rPr>
        <w:t xml:space="preserve"> władne do zaciągania zobowiązań</w:t>
      </w:r>
      <w:r w:rsidRPr="00611E9B">
        <w:rPr>
          <w:rFonts w:ascii="Times New Roman" w:eastAsia="Times New Roman" w:hAnsi="Times New Roman" w:cs="Times New Roman"/>
          <w:b/>
          <w:bCs/>
          <w:sz w:val="24"/>
          <w:szCs w:val="24"/>
          <w:lang w:eastAsia="pl-PL"/>
        </w:rPr>
        <w:br/>
        <w:t>w imieniu Wykonawcy</w:t>
      </w:r>
      <w:r w:rsidRPr="00611E9B">
        <w:rPr>
          <w:rFonts w:ascii="Times New Roman" w:eastAsia="Times New Roman" w:hAnsi="Times New Roman" w:cs="Times New Roman"/>
          <w:sz w:val="24"/>
          <w:szCs w:val="24"/>
          <w:lang w:eastAsia="pl-PL"/>
        </w:rPr>
        <w:t>,</w:t>
      </w:r>
    </w:p>
    <w:p w:rsidR="00C939A2" w:rsidRPr="00611E9B" w:rsidRDefault="00C939A2" w:rsidP="00C939A2">
      <w:pPr>
        <w:tabs>
          <w:tab w:val="num" w:pos="709"/>
        </w:tabs>
        <w:spacing w:before="225" w:after="225" w:line="300" w:lineRule="atLeast"/>
        <w:ind w:left="709"/>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 xml:space="preserve">ofertę należy umieścić w zamkniętej kopercie na której należy napisać </w:t>
      </w:r>
      <w:r w:rsidRPr="006464B8">
        <w:rPr>
          <w:rFonts w:ascii="Times New Roman" w:eastAsia="Times New Roman" w:hAnsi="Times New Roman" w:cs="Times New Roman"/>
          <w:b/>
          <w:sz w:val="24"/>
          <w:szCs w:val="24"/>
          <w:lang w:eastAsia="pl-PL"/>
        </w:rPr>
        <w:t>„</w:t>
      </w:r>
      <w:r w:rsidR="006464B8" w:rsidRPr="00611E9B">
        <w:rPr>
          <w:rFonts w:ascii="Times New Roman" w:eastAsia="Times New Roman" w:hAnsi="Times New Roman" w:cs="Times New Roman"/>
          <w:b/>
          <w:bCs/>
          <w:sz w:val="24"/>
          <w:szCs w:val="24"/>
          <w:lang w:eastAsia="pl-PL"/>
        </w:rPr>
        <w:t>Remont sanitariatów</w:t>
      </w:r>
      <w:r w:rsidR="006464B8">
        <w:rPr>
          <w:rFonts w:ascii="Times New Roman" w:eastAsia="Times New Roman" w:hAnsi="Times New Roman" w:cs="Times New Roman"/>
          <w:b/>
          <w:bCs/>
          <w:sz w:val="24"/>
          <w:szCs w:val="24"/>
          <w:lang w:eastAsia="pl-PL"/>
        </w:rPr>
        <w:t xml:space="preserve"> i elewacji</w:t>
      </w:r>
      <w:r w:rsidR="006464B8" w:rsidRPr="00611E9B">
        <w:rPr>
          <w:rFonts w:ascii="Times New Roman" w:eastAsia="Times New Roman" w:hAnsi="Times New Roman" w:cs="Times New Roman"/>
          <w:b/>
          <w:bCs/>
          <w:sz w:val="24"/>
          <w:szCs w:val="24"/>
          <w:lang w:eastAsia="pl-PL"/>
        </w:rPr>
        <w:t xml:space="preserve"> </w:t>
      </w:r>
      <w:r w:rsidR="006464B8">
        <w:rPr>
          <w:rFonts w:ascii="Times New Roman" w:eastAsia="Times New Roman" w:hAnsi="Times New Roman" w:cs="Times New Roman"/>
          <w:b/>
          <w:bCs/>
          <w:sz w:val="24"/>
          <w:szCs w:val="24"/>
          <w:lang w:eastAsia="pl-PL"/>
        </w:rPr>
        <w:t xml:space="preserve">zachodniej </w:t>
      </w:r>
      <w:r w:rsidR="006464B8" w:rsidRPr="00611E9B">
        <w:rPr>
          <w:rFonts w:ascii="Times New Roman" w:eastAsia="Times New Roman" w:hAnsi="Times New Roman" w:cs="Times New Roman"/>
          <w:b/>
          <w:bCs/>
          <w:sz w:val="24"/>
          <w:szCs w:val="24"/>
          <w:lang w:eastAsia="pl-PL"/>
        </w:rPr>
        <w:t>w</w:t>
      </w:r>
      <w:r w:rsidR="006464B8">
        <w:rPr>
          <w:rFonts w:ascii="Times New Roman" w:eastAsia="Times New Roman" w:hAnsi="Times New Roman" w:cs="Times New Roman"/>
          <w:b/>
          <w:bCs/>
          <w:sz w:val="24"/>
          <w:szCs w:val="24"/>
          <w:lang w:eastAsia="pl-PL"/>
        </w:rPr>
        <w:t xml:space="preserve"> budynku nr 85 Zespołu Edukacyjnego</w:t>
      </w:r>
      <w:r w:rsidR="006464B8" w:rsidRPr="00611E9B">
        <w:rPr>
          <w:rFonts w:ascii="Times New Roman" w:eastAsia="Times New Roman" w:hAnsi="Times New Roman" w:cs="Times New Roman"/>
          <w:b/>
          <w:bCs/>
          <w:sz w:val="24"/>
          <w:szCs w:val="24"/>
          <w:lang w:eastAsia="pl-PL"/>
        </w:rPr>
        <w:t xml:space="preserve"> w Bytnicy</w:t>
      </w:r>
      <w:r w:rsidRPr="00611E9B">
        <w:rPr>
          <w:rFonts w:ascii="Times New Roman" w:eastAsia="Times New Roman" w:hAnsi="Times New Roman" w:cs="Times New Roman"/>
          <w:b/>
          <w:bCs/>
          <w:sz w:val="24"/>
          <w:szCs w:val="24"/>
          <w:lang w:eastAsia="pl-PL"/>
        </w:rPr>
        <w:t>”.</w:t>
      </w:r>
      <w:r w:rsidR="005D1F38">
        <w:rPr>
          <w:rFonts w:ascii="Times New Roman" w:eastAsia="Times New Roman" w:hAnsi="Times New Roman" w:cs="Times New Roman"/>
          <w:b/>
          <w:bCs/>
          <w:sz w:val="24"/>
          <w:szCs w:val="24"/>
          <w:lang w:eastAsia="pl-PL"/>
        </w:rPr>
        <w:t xml:space="preserve"> </w:t>
      </w:r>
    </w:p>
    <w:p w:rsidR="00C939A2" w:rsidRPr="00597C91" w:rsidRDefault="00C939A2" w:rsidP="00C939A2">
      <w:pPr>
        <w:numPr>
          <w:ilvl w:val="0"/>
          <w:numId w:val="2"/>
        </w:numPr>
        <w:spacing w:before="100" w:beforeAutospacing="1" w:after="100" w:afterAutospacing="1" w:line="240" w:lineRule="auto"/>
        <w:ind w:left="709"/>
        <w:jc w:val="both"/>
        <w:rPr>
          <w:rFonts w:ascii="Times New Roman" w:eastAsia="Times New Roman" w:hAnsi="Times New Roman" w:cs="Times New Roman"/>
          <w:sz w:val="24"/>
          <w:szCs w:val="24"/>
          <w:lang w:eastAsia="pl-PL"/>
        </w:rPr>
      </w:pPr>
      <w:r w:rsidRPr="00597C91">
        <w:rPr>
          <w:rFonts w:ascii="Times New Roman" w:eastAsia="Times New Roman" w:hAnsi="Times New Roman" w:cs="Times New Roman"/>
          <w:bCs/>
          <w:sz w:val="24"/>
          <w:szCs w:val="24"/>
          <w:lang w:eastAsia="pl-PL"/>
        </w:rPr>
        <w:t>Informacje na temat zakresu wykluczenia:</w:t>
      </w:r>
    </w:p>
    <w:p w:rsidR="00C939A2" w:rsidRPr="00611E9B" w:rsidRDefault="00C939A2" w:rsidP="00C939A2">
      <w:pPr>
        <w:tabs>
          <w:tab w:val="left" w:pos="142"/>
        </w:tabs>
        <w:spacing w:before="225" w:after="225" w:line="300" w:lineRule="atLeast"/>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Zamówienie niniejsze może być udzielone podmiotom, które nie podlegają wykluczeniu. Wykonawca spełni powyższy warunek jeżeli złoży oświadczenie o braku podstaw do wykluczenia.</w:t>
      </w:r>
    </w:p>
    <w:p w:rsidR="00C939A2" w:rsidRPr="00611E9B" w:rsidRDefault="005D1F38" w:rsidP="00C939A2">
      <w:pPr>
        <w:tabs>
          <w:tab w:val="left" w:pos="142"/>
        </w:tabs>
        <w:spacing w:before="225" w:after="225" w:line="3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6</w:t>
      </w:r>
      <w:r w:rsidR="00C939A2" w:rsidRPr="00611E9B">
        <w:rPr>
          <w:rFonts w:ascii="Times New Roman" w:eastAsia="Times New Roman" w:hAnsi="Times New Roman" w:cs="Times New Roman"/>
          <w:b/>
          <w:bCs/>
          <w:sz w:val="24"/>
          <w:szCs w:val="24"/>
          <w:lang w:eastAsia="pl-PL"/>
        </w:rPr>
        <w:t>. Określenie warunków zmian umowy zawartej w wyniku przeprowadzonego postępowania o udzielenie zamówienia publicznego:</w:t>
      </w:r>
    </w:p>
    <w:p w:rsidR="00C939A2" w:rsidRPr="00611E9B" w:rsidRDefault="00C939A2" w:rsidP="00C939A2">
      <w:pPr>
        <w:tabs>
          <w:tab w:val="left" w:pos="142"/>
        </w:tabs>
        <w:spacing w:before="225" w:after="225" w:line="300" w:lineRule="atLeast"/>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Projekt umowy przedstawiono w załączeniu.  Zmiana postanowień niniejszej umowy może nastąpić za zgodą obu Stron, wyrażoną na piśmie w drodze aneksu do niniejszej umowy. </w:t>
      </w:r>
    </w:p>
    <w:p w:rsidR="00C939A2" w:rsidRPr="00611E9B" w:rsidRDefault="005D1F38" w:rsidP="00C939A2">
      <w:pPr>
        <w:tabs>
          <w:tab w:val="left" w:pos="142"/>
        </w:tabs>
        <w:spacing w:before="225" w:after="225" w:line="3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7</w:t>
      </w:r>
      <w:r w:rsidR="00C939A2" w:rsidRPr="00611E9B">
        <w:rPr>
          <w:rFonts w:ascii="Times New Roman" w:eastAsia="Times New Roman" w:hAnsi="Times New Roman" w:cs="Times New Roman"/>
          <w:b/>
          <w:bCs/>
          <w:sz w:val="24"/>
          <w:szCs w:val="24"/>
          <w:lang w:eastAsia="pl-PL"/>
        </w:rPr>
        <w:t>.</w:t>
      </w:r>
      <w:r w:rsidR="00C939A2">
        <w:rPr>
          <w:rFonts w:ascii="Times New Roman" w:eastAsia="Times New Roman" w:hAnsi="Times New Roman" w:cs="Times New Roman"/>
          <w:b/>
          <w:bCs/>
          <w:sz w:val="24"/>
          <w:szCs w:val="24"/>
          <w:lang w:eastAsia="pl-PL"/>
        </w:rPr>
        <w:t xml:space="preserve"> </w:t>
      </w:r>
      <w:r w:rsidR="00C939A2" w:rsidRPr="00611E9B">
        <w:rPr>
          <w:rFonts w:ascii="Times New Roman" w:eastAsia="Times New Roman" w:hAnsi="Times New Roman" w:cs="Times New Roman"/>
          <w:b/>
          <w:bCs/>
          <w:sz w:val="24"/>
          <w:szCs w:val="24"/>
          <w:lang w:eastAsia="pl-PL"/>
        </w:rPr>
        <w:t>Istotne warunki zamówienia:</w:t>
      </w:r>
    </w:p>
    <w:p w:rsidR="00C939A2" w:rsidRPr="00611E9B" w:rsidRDefault="00C939A2" w:rsidP="00C939A2">
      <w:pPr>
        <w:tabs>
          <w:tab w:val="left" w:pos="142"/>
        </w:tabs>
        <w:spacing w:before="225" w:after="225" w:line="300" w:lineRule="atLeast"/>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Zamawiający nie zwraca kosztów udziału w postępowaniu.</w:t>
      </w:r>
    </w:p>
    <w:p w:rsidR="00C939A2" w:rsidRPr="00611E9B" w:rsidRDefault="00C939A2" w:rsidP="00C939A2">
      <w:pPr>
        <w:tabs>
          <w:tab w:val="left" w:pos="142"/>
        </w:tabs>
        <w:spacing w:before="225" w:after="225" w:line="300" w:lineRule="atLeast"/>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Zamawiający zastrzega sobie prawo dokonania zmian warunków zapytania ofertowego</w:t>
      </w:r>
      <w:r w:rsidRPr="00611E9B">
        <w:rPr>
          <w:rFonts w:ascii="Times New Roman" w:eastAsia="Times New Roman" w:hAnsi="Times New Roman" w:cs="Times New Roman"/>
          <w:sz w:val="24"/>
          <w:szCs w:val="24"/>
          <w:lang w:eastAsia="pl-PL"/>
        </w:rPr>
        <w:br/>
        <w:t>w uzasadnionych przypadkach, a także jego odwołania oraz zakończenia postępowania bez wyboru ofert, w szczególności w przypadku, gdy wartość ofert przekroczy wielkość środków przeznaczonych przez Zamawiającego na sfinansowanie zamówienia.</w:t>
      </w:r>
    </w:p>
    <w:p w:rsidR="00C939A2" w:rsidRPr="00611E9B" w:rsidRDefault="005D1F38" w:rsidP="00C939A2">
      <w:pPr>
        <w:spacing w:before="225" w:after="225" w:line="300" w:lineRule="atLeast"/>
        <w:ind w:left="-9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C939A2" w:rsidRPr="00611E9B">
        <w:rPr>
          <w:rFonts w:ascii="Times New Roman" w:eastAsia="Times New Roman" w:hAnsi="Times New Roman" w:cs="Times New Roman"/>
          <w:b/>
          <w:bCs/>
          <w:sz w:val="24"/>
          <w:szCs w:val="24"/>
          <w:lang w:eastAsia="pl-PL"/>
        </w:rPr>
        <w:t>.</w:t>
      </w:r>
      <w:r w:rsidR="00C939A2">
        <w:rPr>
          <w:rFonts w:ascii="Times New Roman" w:eastAsia="Times New Roman" w:hAnsi="Times New Roman" w:cs="Times New Roman"/>
          <w:b/>
          <w:bCs/>
          <w:sz w:val="24"/>
          <w:szCs w:val="24"/>
          <w:lang w:eastAsia="pl-PL"/>
        </w:rPr>
        <w:t xml:space="preserve"> </w:t>
      </w:r>
      <w:r w:rsidR="00C939A2" w:rsidRPr="00611E9B">
        <w:rPr>
          <w:rFonts w:ascii="Times New Roman" w:eastAsia="Times New Roman" w:hAnsi="Times New Roman" w:cs="Times New Roman"/>
          <w:b/>
          <w:bCs/>
          <w:sz w:val="24"/>
          <w:szCs w:val="24"/>
          <w:lang w:eastAsia="pl-PL"/>
        </w:rPr>
        <w:t>Dodatkowe informacje:</w:t>
      </w:r>
    </w:p>
    <w:p w:rsidR="00C939A2" w:rsidRPr="00611E9B" w:rsidRDefault="00C939A2" w:rsidP="00C939A2">
      <w:pPr>
        <w:spacing w:before="225" w:after="225" w:line="300" w:lineRule="atLeast"/>
        <w:ind w:left="-93"/>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OSOBY UPOWAŻNIONE DO KONTAKTÓW:</w:t>
      </w:r>
    </w:p>
    <w:p w:rsidR="00C939A2" w:rsidRPr="00611E9B" w:rsidRDefault="00C939A2" w:rsidP="00C939A2">
      <w:pPr>
        <w:spacing w:before="225" w:after="225" w:line="300" w:lineRule="atLeast"/>
        <w:ind w:left="259"/>
        <w:jc w:val="both"/>
        <w:rPr>
          <w:rFonts w:ascii="Times New Roman" w:eastAsia="Times New Roman" w:hAnsi="Times New Roman" w:cs="Times New Roman"/>
          <w:sz w:val="24"/>
          <w:szCs w:val="24"/>
          <w:lang w:eastAsia="pl-PL"/>
        </w:rPr>
      </w:pPr>
      <w:r w:rsidRPr="00611E9B">
        <w:rPr>
          <w:rFonts w:ascii="Times New Roman" w:eastAsia="Times New Roman" w:hAnsi="Times New Roman" w:cs="Times New Roman"/>
          <w:sz w:val="24"/>
          <w:szCs w:val="24"/>
          <w:lang w:eastAsia="pl-PL"/>
        </w:rPr>
        <w:t>1) Marcin Nowak – nowak.marcin@bytnica.pl</w:t>
      </w:r>
    </w:p>
    <w:p w:rsidR="00C939A2" w:rsidRPr="00611E9B" w:rsidRDefault="005D1F38" w:rsidP="00C939A2">
      <w:pPr>
        <w:spacing w:before="225" w:after="225" w:line="300" w:lineRule="atLeast"/>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9</w:t>
      </w:r>
      <w:r w:rsidR="00C939A2" w:rsidRPr="00611E9B">
        <w:rPr>
          <w:rFonts w:ascii="Times New Roman" w:eastAsia="Times New Roman" w:hAnsi="Times New Roman" w:cs="Times New Roman"/>
          <w:b/>
          <w:bCs/>
          <w:sz w:val="24"/>
          <w:szCs w:val="24"/>
          <w:lang w:eastAsia="pl-PL"/>
        </w:rPr>
        <w:t>.</w:t>
      </w:r>
      <w:r w:rsidR="00C939A2">
        <w:rPr>
          <w:rFonts w:ascii="Times New Roman" w:eastAsia="Times New Roman" w:hAnsi="Times New Roman" w:cs="Times New Roman"/>
          <w:b/>
          <w:bCs/>
          <w:sz w:val="24"/>
          <w:szCs w:val="24"/>
          <w:lang w:eastAsia="pl-PL"/>
        </w:rPr>
        <w:t xml:space="preserve"> </w:t>
      </w:r>
      <w:r w:rsidR="00C939A2" w:rsidRPr="00611E9B">
        <w:rPr>
          <w:rFonts w:ascii="Times New Roman" w:eastAsia="Times New Roman" w:hAnsi="Times New Roman" w:cs="Times New Roman"/>
          <w:b/>
          <w:bCs/>
          <w:sz w:val="24"/>
          <w:szCs w:val="24"/>
          <w:lang w:eastAsia="pl-PL"/>
        </w:rPr>
        <w:t>Załączniki:</w:t>
      </w:r>
    </w:p>
    <w:p w:rsidR="00C939A2" w:rsidRPr="00611E9B" w:rsidRDefault="00C939A2" w:rsidP="00C939A2">
      <w:pPr>
        <w:jc w:val="both"/>
        <w:rPr>
          <w:rFonts w:ascii="Times New Roman" w:hAnsi="Times New Roman" w:cs="Times New Roman"/>
          <w:sz w:val="24"/>
          <w:szCs w:val="24"/>
        </w:rPr>
      </w:pPr>
      <w:r w:rsidRPr="00611E9B">
        <w:rPr>
          <w:rFonts w:ascii="Times New Roman" w:hAnsi="Times New Roman" w:cs="Times New Roman"/>
          <w:sz w:val="24"/>
          <w:szCs w:val="24"/>
        </w:rPr>
        <w:t>1. formularz ofertowy – szt.1</w:t>
      </w:r>
    </w:p>
    <w:p w:rsidR="00C939A2" w:rsidRPr="00611E9B" w:rsidRDefault="005D1F38" w:rsidP="00C939A2">
      <w:pPr>
        <w:jc w:val="both"/>
        <w:rPr>
          <w:rFonts w:ascii="Times New Roman" w:hAnsi="Times New Roman" w:cs="Times New Roman"/>
          <w:sz w:val="24"/>
          <w:szCs w:val="24"/>
        </w:rPr>
      </w:pPr>
      <w:r>
        <w:rPr>
          <w:rFonts w:ascii="Times New Roman" w:hAnsi="Times New Roman" w:cs="Times New Roman"/>
          <w:sz w:val="24"/>
          <w:szCs w:val="24"/>
        </w:rPr>
        <w:t xml:space="preserve">2. szkice koncepcyjne </w:t>
      </w:r>
      <w:r w:rsidRPr="005D1F38">
        <w:rPr>
          <w:rFonts w:ascii="Times New Roman" w:hAnsi="Times New Roman" w:cs="Times New Roman"/>
          <w:sz w:val="24"/>
          <w:szCs w:val="24"/>
        </w:rPr>
        <w:t>–</w:t>
      </w:r>
      <w:r w:rsidR="00C939A2" w:rsidRPr="00611E9B">
        <w:rPr>
          <w:rFonts w:ascii="Times New Roman" w:hAnsi="Times New Roman" w:cs="Times New Roman"/>
          <w:sz w:val="24"/>
          <w:szCs w:val="24"/>
        </w:rPr>
        <w:t xml:space="preserve">  szt.2</w:t>
      </w:r>
    </w:p>
    <w:p w:rsidR="00C939A2" w:rsidRDefault="00C939A2" w:rsidP="00C939A2">
      <w:pPr>
        <w:jc w:val="both"/>
        <w:rPr>
          <w:rFonts w:ascii="Times New Roman" w:hAnsi="Times New Roman" w:cs="Times New Roman"/>
          <w:sz w:val="24"/>
          <w:szCs w:val="24"/>
        </w:rPr>
      </w:pPr>
      <w:r w:rsidRPr="00611E9B">
        <w:rPr>
          <w:rFonts w:ascii="Times New Roman" w:hAnsi="Times New Roman" w:cs="Times New Roman"/>
          <w:sz w:val="24"/>
          <w:szCs w:val="24"/>
        </w:rPr>
        <w:t>3. wzór umowy – szt. 1</w:t>
      </w:r>
    </w:p>
    <w:p w:rsidR="006464B8" w:rsidRDefault="005D1F38" w:rsidP="00C939A2">
      <w:pPr>
        <w:jc w:val="both"/>
        <w:rPr>
          <w:rFonts w:ascii="Times New Roman" w:hAnsi="Times New Roman" w:cs="Times New Roman"/>
          <w:sz w:val="24"/>
          <w:szCs w:val="24"/>
        </w:rPr>
      </w:pPr>
      <w:r>
        <w:rPr>
          <w:rFonts w:ascii="Times New Roman" w:hAnsi="Times New Roman" w:cs="Times New Roman"/>
          <w:sz w:val="24"/>
          <w:szCs w:val="24"/>
        </w:rPr>
        <w:t xml:space="preserve">4. </w:t>
      </w:r>
      <w:r w:rsidR="00AC5D6C">
        <w:rPr>
          <w:rFonts w:ascii="Times New Roman" w:hAnsi="Times New Roman" w:cs="Times New Roman"/>
          <w:sz w:val="24"/>
          <w:szCs w:val="24"/>
        </w:rPr>
        <w:t>wyniki badań architektonicznych</w:t>
      </w:r>
      <w:r>
        <w:rPr>
          <w:rFonts w:ascii="Times New Roman" w:hAnsi="Times New Roman" w:cs="Times New Roman"/>
          <w:sz w:val="24"/>
          <w:szCs w:val="24"/>
        </w:rPr>
        <w:t xml:space="preserve"> i wnioski konserwatorskie </w:t>
      </w:r>
      <w:r w:rsidRPr="00611E9B">
        <w:rPr>
          <w:rFonts w:ascii="Times New Roman" w:hAnsi="Times New Roman" w:cs="Times New Roman"/>
          <w:sz w:val="24"/>
          <w:szCs w:val="24"/>
        </w:rPr>
        <w:t>– szt. 1</w:t>
      </w:r>
    </w:p>
    <w:p w:rsidR="005D1F38" w:rsidRDefault="005D1F38" w:rsidP="00C939A2">
      <w:pPr>
        <w:jc w:val="both"/>
        <w:rPr>
          <w:rFonts w:ascii="Times New Roman" w:hAnsi="Times New Roman" w:cs="Times New Roman"/>
          <w:sz w:val="24"/>
          <w:szCs w:val="24"/>
        </w:rPr>
      </w:pPr>
    </w:p>
    <w:p w:rsidR="00C939A2" w:rsidRPr="005D1F38" w:rsidRDefault="00C939A2" w:rsidP="005D1F38">
      <w:pPr>
        <w:pStyle w:val="Bezodstpw"/>
        <w:rPr>
          <w:rFonts w:ascii="Times New Roman" w:hAnsi="Times New Roman" w:cs="Times New Roman"/>
          <w:sz w:val="24"/>
          <w:szCs w:val="24"/>
        </w:rPr>
      </w:pPr>
      <w:r w:rsidRPr="005D1F38">
        <w:rPr>
          <w:rFonts w:ascii="Times New Roman" w:hAnsi="Times New Roman" w:cs="Times New Roman"/>
          <w:sz w:val="24"/>
          <w:szCs w:val="24"/>
        </w:rPr>
        <w:t xml:space="preserve">                                                          </w:t>
      </w:r>
      <w:r w:rsidR="00615A44" w:rsidRPr="005D1F38">
        <w:rPr>
          <w:rFonts w:ascii="Times New Roman" w:hAnsi="Times New Roman" w:cs="Times New Roman"/>
          <w:sz w:val="24"/>
          <w:szCs w:val="24"/>
        </w:rPr>
        <w:t xml:space="preserve">                      </w:t>
      </w:r>
      <w:r w:rsidRPr="005D1F38">
        <w:rPr>
          <w:rFonts w:ascii="Times New Roman" w:hAnsi="Times New Roman" w:cs="Times New Roman"/>
          <w:sz w:val="24"/>
          <w:szCs w:val="24"/>
        </w:rPr>
        <w:t xml:space="preserve"> </w:t>
      </w:r>
      <w:r w:rsidR="00615A44" w:rsidRPr="005D1F38">
        <w:rPr>
          <w:rFonts w:ascii="Times New Roman" w:hAnsi="Times New Roman" w:cs="Times New Roman"/>
          <w:sz w:val="24"/>
          <w:szCs w:val="24"/>
        </w:rPr>
        <w:t>Dyrektor Zespołu Edukacyjnego w Bytnicy</w:t>
      </w:r>
    </w:p>
    <w:p w:rsidR="00B71D6D" w:rsidRPr="005D1F38" w:rsidRDefault="00615A44" w:rsidP="005D1F38">
      <w:pPr>
        <w:pStyle w:val="Bezodstpw"/>
        <w:rPr>
          <w:rFonts w:ascii="Times New Roman" w:hAnsi="Times New Roman" w:cs="Times New Roman"/>
          <w:sz w:val="24"/>
          <w:szCs w:val="24"/>
        </w:rPr>
      </w:pPr>
      <w:r w:rsidRPr="005D1F38">
        <w:rPr>
          <w:rFonts w:ascii="Times New Roman" w:hAnsi="Times New Roman" w:cs="Times New Roman"/>
          <w:sz w:val="24"/>
          <w:szCs w:val="24"/>
        </w:rPr>
        <w:t xml:space="preserve">                                                                                                                   /-/</w:t>
      </w:r>
    </w:p>
    <w:p w:rsidR="0079625B" w:rsidRPr="005D1F38" w:rsidRDefault="00615A44" w:rsidP="005D1F38">
      <w:pPr>
        <w:pStyle w:val="Bezodstpw"/>
        <w:rPr>
          <w:rFonts w:ascii="Times New Roman" w:hAnsi="Times New Roman" w:cs="Times New Roman"/>
          <w:sz w:val="24"/>
          <w:szCs w:val="24"/>
        </w:rPr>
      </w:pPr>
      <w:r w:rsidRPr="005D1F38">
        <w:rPr>
          <w:rFonts w:ascii="Times New Roman" w:hAnsi="Times New Roman" w:cs="Times New Roman"/>
          <w:sz w:val="24"/>
          <w:szCs w:val="24"/>
        </w:rPr>
        <w:t xml:space="preserve">                                                                                                       Aneta Magdziarz  </w:t>
      </w:r>
    </w:p>
    <w:sectPr w:rsidR="0079625B" w:rsidRPr="005D1F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02"/>
    <w:multiLevelType w:val="hybridMultilevel"/>
    <w:tmpl w:val="0046E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5B10BF"/>
    <w:multiLevelType w:val="singleLevel"/>
    <w:tmpl w:val="0C8CB288"/>
    <w:lvl w:ilvl="0">
      <w:start w:val="1"/>
      <w:numFmt w:val="decimal"/>
      <w:lvlText w:val="%1."/>
      <w:lvlJc w:val="left"/>
      <w:pPr>
        <w:tabs>
          <w:tab w:val="num" w:pos="360"/>
        </w:tabs>
        <w:ind w:left="360" w:hanging="360"/>
      </w:pPr>
      <w:rPr>
        <w:b w:val="0"/>
        <w:i w:val="0"/>
      </w:rPr>
    </w:lvl>
  </w:abstractNum>
  <w:abstractNum w:abstractNumId="2">
    <w:nsid w:val="099411D8"/>
    <w:multiLevelType w:val="hybridMultilevel"/>
    <w:tmpl w:val="D6D66856"/>
    <w:lvl w:ilvl="0" w:tplc="62BE7EBE">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nsid w:val="3B97552A"/>
    <w:multiLevelType w:val="hybridMultilevel"/>
    <w:tmpl w:val="CFE05A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CD87947"/>
    <w:multiLevelType w:val="hybridMultilevel"/>
    <w:tmpl w:val="E36070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5BA3B4E"/>
    <w:multiLevelType w:val="multilevel"/>
    <w:tmpl w:val="D070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2229C0"/>
    <w:multiLevelType w:val="multilevel"/>
    <w:tmpl w:val="DA3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9E2071"/>
    <w:multiLevelType w:val="hybridMultilevel"/>
    <w:tmpl w:val="5DF85584"/>
    <w:lvl w:ilvl="0" w:tplc="875C5DB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nsid w:val="61567DE0"/>
    <w:multiLevelType w:val="hybridMultilevel"/>
    <w:tmpl w:val="833E8492"/>
    <w:lvl w:ilvl="0" w:tplc="0415000F">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6"/>
  </w:num>
  <w:num w:numId="3">
    <w:abstractNumId w:val="1"/>
    <w:lvlOverride w:ilvl="0">
      <w:startOverride w:val="1"/>
    </w:lvlOverride>
  </w:num>
  <w:num w:numId="4">
    <w:abstractNumId w:val="0"/>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9A2"/>
    <w:rsid w:val="001527AF"/>
    <w:rsid w:val="002212D2"/>
    <w:rsid w:val="00282CC9"/>
    <w:rsid w:val="005D1F38"/>
    <w:rsid w:val="00615A44"/>
    <w:rsid w:val="006464B8"/>
    <w:rsid w:val="0079625B"/>
    <w:rsid w:val="00AC5D6C"/>
    <w:rsid w:val="00B71D6D"/>
    <w:rsid w:val="00C939A2"/>
    <w:rsid w:val="00CE5EA7"/>
    <w:rsid w:val="00F40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9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39A2"/>
    <w:pPr>
      <w:ind w:left="720"/>
      <w:contextualSpacing/>
    </w:pPr>
  </w:style>
  <w:style w:type="paragraph" w:styleId="Bezodstpw">
    <w:name w:val="No Spacing"/>
    <w:uiPriority w:val="1"/>
    <w:qFormat/>
    <w:rsid w:val="00C939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9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39A2"/>
    <w:pPr>
      <w:ind w:left="720"/>
      <w:contextualSpacing/>
    </w:pPr>
  </w:style>
  <w:style w:type="paragraph" w:styleId="Bezodstpw">
    <w:name w:val="No Spacing"/>
    <w:uiPriority w:val="1"/>
    <w:qFormat/>
    <w:rsid w:val="00C93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1760</Words>
  <Characters>10562</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2016-01-19T08:33:00Z</dcterms:created>
  <dcterms:modified xsi:type="dcterms:W3CDTF">2016-02-29T09:17:00Z</dcterms:modified>
</cp:coreProperties>
</file>